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89" w:rsidRDefault="00DA3C89">
      <w:bookmarkStart w:id="0" w:name="_GoBack"/>
      <w:bookmarkEnd w:id="0"/>
    </w:p>
    <w:p w:rsidR="00DA3C89" w:rsidRDefault="00DA3C89"/>
    <w:p w:rsidR="00DA3C89" w:rsidRDefault="00DA3C89" w:rsidP="00DA3C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PERSONEL DAİRE BAŞKANLIĞINA</w:t>
      </w:r>
    </w:p>
    <w:p w:rsidR="00DA3C89" w:rsidRDefault="00DA3C89" w:rsidP="00DA3C89">
      <w:pPr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A830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Üniversitenizce ilan edilen 657 sayılı Devlet Memurları Kanunu’nun 4/B maddesine istinaden sözleşmeli p</w:t>
      </w:r>
      <w:r w:rsidR="00A83038">
        <w:rPr>
          <w:rFonts w:ascii="Times New Roman" w:hAnsi="Times New Roman" w:cs="Times New Roman"/>
          <w:sz w:val="24"/>
          <w:szCs w:val="24"/>
        </w:rPr>
        <w:t>ersonel alımında ………………………………… ü</w:t>
      </w:r>
      <w:r>
        <w:rPr>
          <w:rFonts w:ascii="Times New Roman" w:hAnsi="Times New Roman" w:cs="Times New Roman"/>
          <w:sz w:val="24"/>
          <w:szCs w:val="24"/>
        </w:rPr>
        <w:t>nvanına yerleşmeye hak kazandım.</w:t>
      </w: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Hakkımdan feragat ederek göreve başlamak istemiyorum.</w:t>
      </w: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gereğini arz ederim.</w:t>
      </w: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 Kimlik 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Tarih: </w:t>
      </w: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İmza:</w:t>
      </w: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Soyadı:</w:t>
      </w:r>
    </w:p>
    <w:p w:rsidR="00DA3C89" w:rsidRPr="00DA3C89" w:rsidRDefault="00DA3C89" w:rsidP="00DA3C89">
      <w:pPr>
        <w:rPr>
          <w:rFonts w:ascii="Times New Roman" w:hAnsi="Times New Roman" w:cs="Times New Roman"/>
          <w:sz w:val="24"/>
          <w:szCs w:val="24"/>
        </w:rPr>
      </w:pPr>
    </w:p>
    <w:sectPr w:rsidR="00DA3C89" w:rsidRPr="00DA3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89"/>
    <w:rsid w:val="00A83038"/>
    <w:rsid w:val="00A9448B"/>
    <w:rsid w:val="00DA3C89"/>
    <w:rsid w:val="00F9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2</cp:revision>
  <dcterms:created xsi:type="dcterms:W3CDTF">2026-09-07T11:28:00Z</dcterms:created>
  <dcterms:modified xsi:type="dcterms:W3CDTF">2026-09-07T11:28:00Z</dcterms:modified>
</cp:coreProperties>
</file>