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A74A" w14:textId="77777777" w:rsidR="009A3D1A" w:rsidRDefault="008A2163" w:rsidP="009A3D1A">
      <w:pPr>
        <w:spacing w:after="0"/>
        <w:jc w:val="center"/>
        <w:rPr>
          <w:rFonts w:ascii="Arial" w:hAnsi="Arial" w:cs="Arial"/>
          <w:b/>
          <w:bCs/>
        </w:rPr>
      </w:pPr>
      <w:r w:rsidRPr="009A3D1A">
        <w:rPr>
          <w:rFonts w:ascii="Arial" w:hAnsi="Arial" w:cs="Arial"/>
          <w:b/>
          <w:bCs/>
        </w:rPr>
        <w:t xml:space="preserve"> </w:t>
      </w:r>
      <w:r w:rsidR="009D4497" w:rsidRPr="009A3D1A">
        <w:rPr>
          <w:rFonts w:ascii="Arial" w:hAnsi="Arial" w:cs="Arial"/>
          <w:b/>
          <w:bCs/>
        </w:rPr>
        <w:t xml:space="preserve">YOZGAT BOZOK ÜNİVERSİTESİ </w:t>
      </w:r>
    </w:p>
    <w:p w14:paraId="23D3A813" w14:textId="34E3CB0E" w:rsidR="0081761B" w:rsidRPr="009A3D1A" w:rsidRDefault="009D4497" w:rsidP="009A3D1A">
      <w:pPr>
        <w:spacing w:after="0"/>
        <w:jc w:val="center"/>
        <w:rPr>
          <w:rFonts w:ascii="Arial" w:hAnsi="Arial" w:cs="Arial"/>
          <w:b/>
          <w:bCs/>
        </w:rPr>
      </w:pPr>
      <w:r w:rsidRPr="009A3D1A">
        <w:rPr>
          <w:rFonts w:ascii="Arial" w:hAnsi="Arial" w:cs="Arial"/>
          <w:b/>
          <w:bCs/>
        </w:rPr>
        <w:t>DİŞ HEKİMLİĞİ FAKÜLTESİ EĞİTİM-ÖĞRETİM VE SINAV YÖNERGESİ</w:t>
      </w:r>
    </w:p>
    <w:p w14:paraId="16E045D5" w14:textId="77777777" w:rsidR="009A3D1A" w:rsidRDefault="009A3D1A" w:rsidP="009A3D1A">
      <w:pPr>
        <w:spacing w:after="0"/>
        <w:jc w:val="center"/>
        <w:rPr>
          <w:rFonts w:ascii="Arial" w:hAnsi="Arial" w:cs="Arial"/>
          <w:b/>
          <w:bCs/>
        </w:rPr>
      </w:pPr>
    </w:p>
    <w:p w14:paraId="126B2E69" w14:textId="4B40FABF" w:rsidR="009D4497" w:rsidRPr="009A3D1A" w:rsidRDefault="009D4497" w:rsidP="009A3D1A">
      <w:pPr>
        <w:spacing w:after="0"/>
        <w:jc w:val="center"/>
        <w:rPr>
          <w:rFonts w:ascii="Arial" w:hAnsi="Arial" w:cs="Arial"/>
          <w:b/>
          <w:bCs/>
        </w:rPr>
      </w:pPr>
      <w:r w:rsidRPr="009A3D1A">
        <w:rPr>
          <w:rFonts w:ascii="Arial" w:hAnsi="Arial" w:cs="Arial"/>
          <w:b/>
          <w:bCs/>
        </w:rPr>
        <w:t xml:space="preserve"> BİRİNCİ BÖLÜM</w:t>
      </w:r>
    </w:p>
    <w:p w14:paraId="1EE4FF8A" w14:textId="34E01CDB" w:rsidR="00123C40" w:rsidRPr="009A3D1A" w:rsidRDefault="009D4497" w:rsidP="009A3D1A">
      <w:pPr>
        <w:spacing w:after="0"/>
        <w:jc w:val="center"/>
        <w:rPr>
          <w:rFonts w:ascii="Arial" w:hAnsi="Arial" w:cs="Arial"/>
          <w:b/>
          <w:bCs/>
        </w:rPr>
      </w:pPr>
      <w:r w:rsidRPr="009A3D1A">
        <w:rPr>
          <w:rFonts w:ascii="Arial" w:hAnsi="Arial" w:cs="Arial"/>
          <w:b/>
          <w:bCs/>
        </w:rPr>
        <w:t>Amaç, Kapsam, Dayanak ve Tanımlar</w:t>
      </w:r>
    </w:p>
    <w:p w14:paraId="22B97C7C" w14:textId="77777777" w:rsidR="009A3D1A" w:rsidRDefault="004E0B4E" w:rsidP="009A3D1A">
      <w:pPr>
        <w:spacing w:after="0"/>
        <w:jc w:val="both"/>
        <w:rPr>
          <w:rFonts w:ascii="Arial" w:hAnsi="Arial" w:cs="Arial"/>
          <w:b/>
          <w:bCs/>
        </w:rPr>
      </w:pPr>
      <w:r w:rsidRPr="009A3D1A">
        <w:rPr>
          <w:rFonts w:ascii="Arial" w:hAnsi="Arial" w:cs="Arial"/>
          <w:b/>
          <w:bCs/>
        </w:rPr>
        <w:tab/>
      </w:r>
    </w:p>
    <w:p w14:paraId="2917AE16" w14:textId="4EAB7522" w:rsidR="0043201A" w:rsidRPr="009A3D1A" w:rsidRDefault="0043201A" w:rsidP="009A3D1A">
      <w:pPr>
        <w:spacing w:after="0"/>
        <w:ind w:firstLine="708"/>
        <w:jc w:val="both"/>
        <w:rPr>
          <w:rFonts w:ascii="Arial" w:hAnsi="Arial" w:cs="Arial"/>
          <w:b/>
          <w:bCs/>
        </w:rPr>
      </w:pPr>
      <w:r w:rsidRPr="009A3D1A">
        <w:rPr>
          <w:rFonts w:ascii="Arial" w:hAnsi="Arial" w:cs="Arial"/>
          <w:b/>
          <w:bCs/>
        </w:rPr>
        <w:t>Amaç</w:t>
      </w:r>
    </w:p>
    <w:p w14:paraId="6B3E68CD" w14:textId="459AC257" w:rsidR="00D1082B" w:rsidRPr="009A3D1A" w:rsidRDefault="004E0B4E" w:rsidP="009A3D1A">
      <w:pPr>
        <w:spacing w:after="0"/>
        <w:jc w:val="both"/>
        <w:rPr>
          <w:rFonts w:ascii="Arial" w:hAnsi="Arial" w:cs="Arial"/>
          <w:color w:val="000000"/>
        </w:rPr>
      </w:pPr>
      <w:r w:rsidRPr="009A3D1A">
        <w:rPr>
          <w:rFonts w:ascii="Arial" w:hAnsi="Arial" w:cs="Arial"/>
          <w:b/>
          <w:bCs/>
          <w:color w:val="000000"/>
        </w:rPr>
        <w:tab/>
      </w:r>
      <w:r w:rsidR="00D1082B" w:rsidRPr="009A3D1A">
        <w:rPr>
          <w:rFonts w:ascii="Arial" w:hAnsi="Arial" w:cs="Arial"/>
          <w:b/>
          <w:bCs/>
          <w:color w:val="000000"/>
        </w:rPr>
        <w:t>MADDE 1</w:t>
      </w:r>
      <w:r w:rsidR="00F36C33" w:rsidRPr="009A3D1A">
        <w:rPr>
          <w:rFonts w:ascii="Arial" w:hAnsi="Arial" w:cs="Arial"/>
          <w:color w:val="000000"/>
        </w:rPr>
        <w:t xml:space="preserve">- </w:t>
      </w:r>
      <w:r w:rsidR="00D1082B" w:rsidRPr="009A3D1A">
        <w:rPr>
          <w:rFonts w:ascii="Arial" w:hAnsi="Arial" w:cs="Arial"/>
          <w:color w:val="000000"/>
        </w:rPr>
        <w:t xml:space="preserve">(1) Bu </w:t>
      </w:r>
      <w:proofErr w:type="spellStart"/>
      <w:r w:rsidR="00D1082B" w:rsidRPr="009A3D1A">
        <w:rPr>
          <w:rFonts w:ascii="Arial" w:hAnsi="Arial" w:cs="Arial"/>
          <w:color w:val="000000"/>
        </w:rPr>
        <w:t>Yönerge</w:t>
      </w:r>
      <w:r w:rsidR="00823E3E">
        <w:rPr>
          <w:rFonts w:ascii="Arial" w:hAnsi="Arial" w:cs="Arial"/>
          <w:color w:val="000000"/>
        </w:rPr>
        <w:t>’</w:t>
      </w:r>
      <w:r w:rsidR="00D1082B" w:rsidRPr="009A3D1A">
        <w:rPr>
          <w:rFonts w:ascii="Arial" w:hAnsi="Arial" w:cs="Arial"/>
          <w:color w:val="000000"/>
        </w:rPr>
        <w:t>nin</w:t>
      </w:r>
      <w:proofErr w:type="spellEnd"/>
      <w:r w:rsidR="00D1082B" w:rsidRPr="009A3D1A">
        <w:rPr>
          <w:rFonts w:ascii="Arial" w:hAnsi="Arial" w:cs="Arial"/>
          <w:color w:val="000000"/>
        </w:rPr>
        <w:t xml:space="preserve"> amacı; Yozgat Bozok Üniversitesi Diş Hekimliği Fakültesinde yürütülen eğitim-öğretim, öğrenci kayıtları ile sınavlara ilişkin esasları düzenlemektir.</w:t>
      </w:r>
    </w:p>
    <w:p w14:paraId="542575CA"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6E6D1EAB" w14:textId="40E96070" w:rsidR="00D1082B" w:rsidRPr="009A3D1A" w:rsidRDefault="004210DA" w:rsidP="00AD715B">
      <w:pPr>
        <w:spacing w:after="0"/>
        <w:ind w:firstLine="708"/>
        <w:jc w:val="both"/>
        <w:rPr>
          <w:rFonts w:ascii="Arial" w:hAnsi="Arial" w:cs="Arial"/>
          <w:b/>
          <w:bCs/>
          <w:color w:val="000000"/>
        </w:rPr>
      </w:pPr>
      <w:r w:rsidRPr="009A3D1A">
        <w:rPr>
          <w:rFonts w:ascii="Arial" w:hAnsi="Arial" w:cs="Arial"/>
          <w:b/>
          <w:bCs/>
          <w:color w:val="000000"/>
        </w:rPr>
        <w:t>Kapsam</w:t>
      </w:r>
    </w:p>
    <w:p w14:paraId="071DACF7" w14:textId="3E0F6CBD" w:rsidR="007D11F8" w:rsidRPr="009A3D1A" w:rsidRDefault="004E0B4E" w:rsidP="009A3D1A">
      <w:pPr>
        <w:spacing w:after="0"/>
        <w:jc w:val="both"/>
        <w:rPr>
          <w:rFonts w:ascii="Arial" w:hAnsi="Arial" w:cs="Arial"/>
          <w:color w:val="000000"/>
        </w:rPr>
      </w:pPr>
      <w:r w:rsidRPr="009A3D1A">
        <w:rPr>
          <w:rFonts w:ascii="Arial" w:hAnsi="Arial" w:cs="Arial"/>
          <w:b/>
          <w:bCs/>
          <w:color w:val="000000"/>
        </w:rPr>
        <w:tab/>
      </w:r>
      <w:r w:rsidR="007D11F8" w:rsidRPr="009A3D1A">
        <w:rPr>
          <w:rFonts w:ascii="Arial" w:hAnsi="Arial" w:cs="Arial"/>
          <w:b/>
          <w:bCs/>
          <w:color w:val="000000"/>
        </w:rPr>
        <w:t>MADDE 2</w:t>
      </w:r>
      <w:r w:rsidR="00F36C33" w:rsidRPr="009A3D1A">
        <w:rPr>
          <w:rFonts w:ascii="Arial" w:hAnsi="Arial" w:cs="Arial"/>
          <w:color w:val="000000"/>
        </w:rPr>
        <w:t>-</w:t>
      </w:r>
      <w:r w:rsidR="007D11F8" w:rsidRPr="009A3D1A">
        <w:rPr>
          <w:rFonts w:ascii="Arial" w:hAnsi="Arial" w:cs="Arial"/>
          <w:color w:val="000000"/>
        </w:rPr>
        <w:t xml:space="preserve"> (1) Bu Yönerge, Yozgat Bozok Üniversitesi Diş Hekimliği Fakültesinde yürütülen eğitim-öğretime, öğrenci kayıt ve kabulüne ve sınavlara ilişkin hükümleri kapsar. </w:t>
      </w:r>
    </w:p>
    <w:p w14:paraId="639C6275"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0893C62A" w14:textId="3C249CB3" w:rsidR="0043201A" w:rsidRPr="009A3D1A" w:rsidRDefault="0043201A" w:rsidP="00AD715B">
      <w:pPr>
        <w:spacing w:after="0"/>
        <w:ind w:firstLine="708"/>
        <w:jc w:val="both"/>
        <w:rPr>
          <w:rFonts w:ascii="Arial" w:hAnsi="Arial" w:cs="Arial"/>
          <w:b/>
          <w:bCs/>
          <w:color w:val="000000"/>
        </w:rPr>
      </w:pPr>
      <w:r w:rsidRPr="009A3D1A">
        <w:rPr>
          <w:rFonts w:ascii="Arial" w:hAnsi="Arial" w:cs="Arial"/>
          <w:b/>
          <w:bCs/>
          <w:color w:val="000000"/>
        </w:rPr>
        <w:t>Dayanak</w:t>
      </w:r>
    </w:p>
    <w:p w14:paraId="0676656D" w14:textId="7B4EF534" w:rsidR="007D11F8" w:rsidRPr="009A3D1A" w:rsidRDefault="004E0B4E" w:rsidP="009A3D1A">
      <w:pPr>
        <w:spacing w:after="0" w:line="240" w:lineRule="auto"/>
        <w:jc w:val="both"/>
        <w:rPr>
          <w:rFonts w:ascii="Arial" w:hAnsi="Arial" w:cs="Arial"/>
          <w:color w:val="000000"/>
        </w:rPr>
      </w:pPr>
      <w:r w:rsidRPr="009A3D1A">
        <w:rPr>
          <w:rFonts w:ascii="Arial" w:hAnsi="Arial" w:cs="Arial"/>
          <w:b/>
          <w:bCs/>
          <w:color w:val="000000"/>
        </w:rPr>
        <w:tab/>
      </w:r>
      <w:r w:rsidR="00CC1E81" w:rsidRPr="009A3D1A">
        <w:rPr>
          <w:rFonts w:ascii="Arial" w:hAnsi="Arial" w:cs="Arial"/>
          <w:b/>
          <w:bCs/>
          <w:color w:val="000000"/>
        </w:rPr>
        <w:t>MADDE 3</w:t>
      </w:r>
      <w:r w:rsidR="00F36C33" w:rsidRPr="009A3D1A">
        <w:rPr>
          <w:rFonts w:ascii="Arial" w:hAnsi="Arial" w:cs="Arial"/>
          <w:color w:val="000000"/>
        </w:rPr>
        <w:t xml:space="preserve">- </w:t>
      </w:r>
      <w:r w:rsidR="00CC1E81" w:rsidRPr="009A3D1A">
        <w:rPr>
          <w:rFonts w:ascii="Arial" w:hAnsi="Arial" w:cs="Arial"/>
          <w:color w:val="000000"/>
        </w:rPr>
        <w:t xml:space="preserve">(1) Bu Yönerge, </w:t>
      </w:r>
      <w:proofErr w:type="gramStart"/>
      <w:r w:rsidR="00CC1E81" w:rsidRPr="009A3D1A">
        <w:rPr>
          <w:rFonts w:ascii="Arial" w:hAnsi="Arial" w:cs="Arial"/>
          <w:color w:val="000000"/>
        </w:rPr>
        <w:t>4/11/1981</w:t>
      </w:r>
      <w:proofErr w:type="gramEnd"/>
      <w:r w:rsidR="00CC1E81" w:rsidRPr="009A3D1A">
        <w:rPr>
          <w:rFonts w:ascii="Arial" w:hAnsi="Arial" w:cs="Arial"/>
          <w:color w:val="000000"/>
        </w:rPr>
        <w:t xml:space="preserve"> tarihli ve 2547 sayılı Yükseköğretim Kanun</w:t>
      </w:r>
      <w:r w:rsidR="00823E3E">
        <w:rPr>
          <w:rFonts w:ascii="Arial" w:hAnsi="Arial" w:cs="Arial"/>
          <w:color w:val="000000"/>
        </w:rPr>
        <w:t>u’</w:t>
      </w:r>
      <w:r w:rsidR="00CC1E81" w:rsidRPr="009A3D1A">
        <w:rPr>
          <w:rFonts w:ascii="Arial" w:hAnsi="Arial" w:cs="Arial"/>
          <w:color w:val="000000"/>
        </w:rPr>
        <w:t xml:space="preserve">nun 14 </w:t>
      </w:r>
      <w:r w:rsidR="00823E3E">
        <w:rPr>
          <w:rFonts w:ascii="Arial" w:hAnsi="Arial" w:cs="Arial"/>
          <w:color w:val="000000"/>
        </w:rPr>
        <w:t xml:space="preserve">üncü </w:t>
      </w:r>
      <w:r w:rsidR="00CC1E81" w:rsidRPr="009A3D1A">
        <w:rPr>
          <w:rFonts w:ascii="Arial" w:hAnsi="Arial" w:cs="Arial"/>
          <w:color w:val="000000"/>
        </w:rPr>
        <w:t>ve 44</w:t>
      </w:r>
      <w:r w:rsidR="00823E3E">
        <w:rPr>
          <w:rFonts w:ascii="Arial" w:hAnsi="Arial" w:cs="Arial"/>
          <w:color w:val="000000"/>
        </w:rPr>
        <w:t xml:space="preserve"> </w:t>
      </w:r>
      <w:r w:rsidR="00CC1E81" w:rsidRPr="009A3D1A">
        <w:rPr>
          <w:rFonts w:ascii="Arial" w:hAnsi="Arial" w:cs="Arial"/>
          <w:color w:val="000000"/>
        </w:rPr>
        <w:t>üncü</w:t>
      </w:r>
      <w:r w:rsidR="00FB7729" w:rsidRPr="009A3D1A">
        <w:rPr>
          <w:rFonts w:ascii="Arial" w:hAnsi="Arial" w:cs="Arial"/>
          <w:color w:val="000000"/>
        </w:rPr>
        <w:t xml:space="preserve"> </w:t>
      </w:r>
      <w:r w:rsidR="00CC1E81" w:rsidRPr="009A3D1A">
        <w:rPr>
          <w:rFonts w:ascii="Arial" w:hAnsi="Arial" w:cs="Arial"/>
          <w:color w:val="000000"/>
        </w:rPr>
        <w:t>maddeleri</w:t>
      </w:r>
      <w:r w:rsidR="00C44D17">
        <w:rPr>
          <w:rFonts w:ascii="Arial" w:hAnsi="Arial" w:cs="Arial"/>
          <w:color w:val="000000"/>
        </w:rPr>
        <w:t xml:space="preserve"> </w:t>
      </w:r>
      <w:r w:rsidR="00C44D17" w:rsidRPr="00C44D17">
        <w:rPr>
          <w:rFonts w:ascii="Arial" w:hAnsi="Arial" w:cs="Arial"/>
          <w:color w:val="000000"/>
        </w:rPr>
        <w:t>ile Yozgat Bozok Üniversitesi Ön Lisans ve Lisans Eğitim-Öğretim ve Sınav Yönetmeliği’nin 1 inci maddesi ikinci fıkrasına</w:t>
      </w:r>
      <w:r w:rsidR="00CC1E81" w:rsidRPr="009A3D1A">
        <w:rPr>
          <w:rFonts w:ascii="Arial" w:hAnsi="Arial" w:cs="Arial"/>
          <w:color w:val="000000"/>
        </w:rPr>
        <w:t xml:space="preserve"> dayanılarak hazırlanmıştır. </w:t>
      </w:r>
    </w:p>
    <w:p w14:paraId="40092B2F"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5D70A78E" w14:textId="0179FDC5" w:rsidR="0081761B" w:rsidRPr="009A3D1A" w:rsidRDefault="0081761B" w:rsidP="009A3D1A">
      <w:pPr>
        <w:spacing w:after="0"/>
        <w:ind w:firstLine="708"/>
        <w:jc w:val="both"/>
        <w:rPr>
          <w:rFonts w:ascii="Arial" w:hAnsi="Arial" w:cs="Arial"/>
          <w:b/>
          <w:bCs/>
          <w:color w:val="000000"/>
        </w:rPr>
      </w:pPr>
      <w:r w:rsidRPr="009A3D1A">
        <w:rPr>
          <w:rFonts w:ascii="Arial" w:hAnsi="Arial" w:cs="Arial"/>
          <w:b/>
          <w:bCs/>
          <w:color w:val="000000"/>
        </w:rPr>
        <w:t xml:space="preserve">Tanımlar </w:t>
      </w:r>
    </w:p>
    <w:p w14:paraId="0F9B0AB4" w14:textId="42122EA0" w:rsidR="003D1D81" w:rsidRPr="009A3D1A" w:rsidRDefault="004E0B4E" w:rsidP="009A3D1A">
      <w:pPr>
        <w:spacing w:after="0" w:line="240" w:lineRule="auto"/>
        <w:jc w:val="both"/>
        <w:rPr>
          <w:rFonts w:ascii="Arial" w:hAnsi="Arial" w:cs="Arial"/>
          <w:color w:val="000000"/>
        </w:rPr>
      </w:pPr>
      <w:r w:rsidRPr="009A3D1A">
        <w:rPr>
          <w:rFonts w:ascii="Arial" w:hAnsi="Arial" w:cs="Arial"/>
          <w:b/>
          <w:bCs/>
          <w:color w:val="000000"/>
        </w:rPr>
        <w:tab/>
      </w:r>
      <w:r w:rsidR="00B658D2" w:rsidRPr="009A3D1A">
        <w:rPr>
          <w:rFonts w:ascii="Arial" w:hAnsi="Arial" w:cs="Arial"/>
          <w:b/>
          <w:bCs/>
          <w:color w:val="000000"/>
        </w:rPr>
        <w:t>MADDE 4</w:t>
      </w:r>
      <w:r w:rsidR="00FB7729" w:rsidRPr="009A3D1A">
        <w:rPr>
          <w:rFonts w:ascii="Arial" w:hAnsi="Arial" w:cs="Arial"/>
          <w:b/>
          <w:bCs/>
          <w:color w:val="000000"/>
        </w:rPr>
        <w:t>-</w:t>
      </w:r>
      <w:r w:rsidRPr="009A3D1A">
        <w:rPr>
          <w:rFonts w:ascii="Arial" w:hAnsi="Arial" w:cs="Arial"/>
          <w:color w:val="000000"/>
        </w:rPr>
        <w:t xml:space="preserve"> </w:t>
      </w:r>
      <w:r w:rsidR="00FB7729" w:rsidRPr="009A3D1A">
        <w:rPr>
          <w:rFonts w:ascii="Arial" w:hAnsi="Arial" w:cs="Arial"/>
          <w:color w:val="000000"/>
        </w:rPr>
        <w:t xml:space="preserve">(1) </w:t>
      </w:r>
      <w:r w:rsidR="00B658D2" w:rsidRPr="009A3D1A">
        <w:rPr>
          <w:rFonts w:ascii="Arial" w:hAnsi="Arial" w:cs="Arial"/>
          <w:color w:val="000000"/>
        </w:rPr>
        <w:t xml:space="preserve">Bu </w:t>
      </w:r>
      <w:proofErr w:type="spellStart"/>
      <w:r w:rsidR="00B658D2" w:rsidRPr="009A3D1A">
        <w:rPr>
          <w:rFonts w:ascii="Arial" w:hAnsi="Arial" w:cs="Arial"/>
          <w:color w:val="000000"/>
        </w:rPr>
        <w:t>Yönerge</w:t>
      </w:r>
      <w:r w:rsidR="00823E3E">
        <w:rPr>
          <w:rFonts w:ascii="Arial" w:hAnsi="Arial" w:cs="Arial"/>
          <w:color w:val="000000"/>
        </w:rPr>
        <w:t>’</w:t>
      </w:r>
      <w:r w:rsidR="00B658D2" w:rsidRPr="009A3D1A">
        <w:rPr>
          <w:rFonts w:ascii="Arial" w:hAnsi="Arial" w:cs="Arial"/>
          <w:color w:val="000000"/>
        </w:rPr>
        <w:t>de</w:t>
      </w:r>
      <w:proofErr w:type="spellEnd"/>
      <w:r w:rsidR="00B658D2" w:rsidRPr="009A3D1A">
        <w:rPr>
          <w:rFonts w:ascii="Arial" w:hAnsi="Arial" w:cs="Arial"/>
          <w:color w:val="000000"/>
        </w:rPr>
        <w:t xml:space="preserve"> geçen; </w:t>
      </w:r>
    </w:p>
    <w:p w14:paraId="4D5F4AA3" w14:textId="338B65C3"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 xml:space="preserve">a) AKTS: </w:t>
      </w:r>
      <w:r w:rsidR="00A97F37">
        <w:rPr>
          <w:rFonts w:ascii="Arial" w:hAnsi="Arial" w:cs="Arial"/>
          <w:color w:val="000000"/>
        </w:rPr>
        <w:t>Avrupa Kredi Transfer Sistemini,</w:t>
      </w:r>
    </w:p>
    <w:p w14:paraId="5BBF3CCC" w14:textId="4914C721"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b) Dekan: Yozgat Bozok Üniversitesi Diş Hekimliği Fakültesi Dekanını,</w:t>
      </w:r>
    </w:p>
    <w:p w14:paraId="528C3DB8" w14:textId="4FE94C43"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 xml:space="preserve">c) Dekan Yardımcısı: İdari işlerden veya diş hekimliği müfredatının planlanması, ölçme değerlendirme sürecinin kurallara uygun bir şekilde gerçekleştirilmesi ve yürütülmesinden sorumlu dekan </w:t>
      </w:r>
      <w:r w:rsidR="00823E3E" w:rsidRPr="009A3D1A">
        <w:rPr>
          <w:rFonts w:ascii="Arial" w:hAnsi="Arial" w:cs="Arial"/>
          <w:color w:val="000000"/>
        </w:rPr>
        <w:t>Yardımcısını</w:t>
      </w:r>
      <w:r w:rsidR="003D1D81" w:rsidRPr="009A3D1A">
        <w:rPr>
          <w:rFonts w:ascii="Arial" w:hAnsi="Arial" w:cs="Arial"/>
          <w:color w:val="000000"/>
        </w:rPr>
        <w:t xml:space="preserve">, </w:t>
      </w:r>
    </w:p>
    <w:p w14:paraId="69288CFD" w14:textId="7604B189"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 xml:space="preserve">ç) Dönem: Güz ve </w:t>
      </w:r>
      <w:r w:rsidR="00A97F37" w:rsidRPr="009A3D1A">
        <w:rPr>
          <w:rFonts w:ascii="Arial" w:hAnsi="Arial" w:cs="Arial"/>
          <w:color w:val="000000"/>
        </w:rPr>
        <w:t xml:space="preserve">bahar </w:t>
      </w:r>
      <w:r w:rsidR="003D1D81" w:rsidRPr="009A3D1A">
        <w:rPr>
          <w:rFonts w:ascii="Arial" w:hAnsi="Arial" w:cs="Arial"/>
          <w:color w:val="000000"/>
        </w:rPr>
        <w:t xml:space="preserve">yarıyıllarını, </w:t>
      </w:r>
    </w:p>
    <w:p w14:paraId="53B5BB3F" w14:textId="5C99C456"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d) Fakülte: Yozgat Bozok Üniversitesi Diş Hekimliği Fakültesini,</w:t>
      </w:r>
    </w:p>
    <w:p w14:paraId="7DDD4AF5" w14:textId="120E059D"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e) Fakülte Kurulu: Yozgat Bozok Üniversitesi Diş Hekimliği Fakültesi Fakülte Kurulunu,</w:t>
      </w:r>
    </w:p>
    <w:p w14:paraId="2D918880" w14:textId="3EFA20DE"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f) Fakülte Yönetim Kurulu: Yozgat Bozok Üniversitesi Diş Hekimliği Fakültesi Yönetim Kurulunu,</w:t>
      </w:r>
    </w:p>
    <w:p w14:paraId="432E54C4" w14:textId="1CCBAD68"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 xml:space="preserve">g) Rektör: Yozgat Bozok Üniversitesi Rektörünü, </w:t>
      </w:r>
    </w:p>
    <w:p w14:paraId="6376BADE" w14:textId="4CC83091"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ğ) Senato: Yozgat Bozok Üniversitesi Senatosunu,</w:t>
      </w:r>
    </w:p>
    <w:p w14:paraId="5CEBC46B" w14:textId="441F8A72"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h) Üniversite: Yozgat Bozok Üniversitesini (YOBÜ)</w:t>
      </w:r>
      <w:r w:rsidR="00823E3E">
        <w:rPr>
          <w:rFonts w:ascii="Arial" w:hAnsi="Arial" w:cs="Arial"/>
          <w:color w:val="000000"/>
        </w:rPr>
        <w:t>,</w:t>
      </w:r>
    </w:p>
    <w:p w14:paraId="5BDB1AAE" w14:textId="00092DD1" w:rsidR="003D1D81"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ı) Üniversite Yönetim Kurulu: Yozgat Bozok Üniversitesi Yönetim Kurulunu,</w:t>
      </w:r>
    </w:p>
    <w:p w14:paraId="23FFDECF" w14:textId="2D1BBDBF" w:rsidR="00B658D2" w:rsidRPr="009A3D1A" w:rsidRDefault="004E0B4E" w:rsidP="009A3D1A">
      <w:pPr>
        <w:spacing w:after="0" w:line="240" w:lineRule="auto"/>
        <w:jc w:val="both"/>
        <w:rPr>
          <w:rFonts w:ascii="Arial" w:hAnsi="Arial" w:cs="Arial"/>
          <w:color w:val="000000"/>
        </w:rPr>
      </w:pPr>
      <w:r w:rsidRPr="009A3D1A">
        <w:rPr>
          <w:rFonts w:ascii="Arial" w:hAnsi="Arial" w:cs="Arial"/>
          <w:color w:val="000000"/>
        </w:rPr>
        <w:tab/>
      </w:r>
      <w:r w:rsidR="003D1D81" w:rsidRPr="009A3D1A">
        <w:rPr>
          <w:rFonts w:ascii="Arial" w:hAnsi="Arial" w:cs="Arial"/>
          <w:color w:val="000000"/>
        </w:rPr>
        <w:t>i) Yıl (Sınıf): Güz ve Bahar yarıyıllarından oluşan bir öğretim yılını</w:t>
      </w:r>
      <w:r w:rsidR="00A97F37">
        <w:rPr>
          <w:rFonts w:ascii="Arial" w:hAnsi="Arial" w:cs="Arial"/>
          <w:color w:val="000000"/>
        </w:rPr>
        <w:t>,</w:t>
      </w:r>
      <w:r w:rsidR="003D1D81" w:rsidRPr="009A3D1A">
        <w:rPr>
          <w:rFonts w:ascii="Arial" w:hAnsi="Arial" w:cs="Arial"/>
          <w:color w:val="000000"/>
        </w:rPr>
        <w:t xml:space="preserve"> ifade eder.</w:t>
      </w:r>
    </w:p>
    <w:p w14:paraId="2C1BB650" w14:textId="3ACA81E4" w:rsidR="009A3D1A" w:rsidRPr="009A3D1A" w:rsidRDefault="009A3D1A" w:rsidP="009A3D1A">
      <w:pPr>
        <w:spacing w:after="0"/>
        <w:rPr>
          <w:rFonts w:ascii="Arial" w:hAnsi="Arial" w:cs="Arial"/>
          <w:b/>
          <w:bCs/>
          <w:color w:val="000000"/>
        </w:rPr>
      </w:pPr>
    </w:p>
    <w:p w14:paraId="0369BB7C" w14:textId="77777777" w:rsidR="009A3D1A" w:rsidRPr="009A3D1A" w:rsidRDefault="009A3D1A" w:rsidP="009A3D1A">
      <w:pPr>
        <w:spacing w:after="0"/>
        <w:jc w:val="center"/>
        <w:rPr>
          <w:rFonts w:ascii="Arial" w:hAnsi="Arial" w:cs="Arial"/>
          <w:b/>
          <w:bCs/>
          <w:color w:val="000000"/>
        </w:rPr>
      </w:pPr>
    </w:p>
    <w:p w14:paraId="608DC645" w14:textId="3E2DF055" w:rsidR="00970F19" w:rsidRPr="009A3D1A" w:rsidRDefault="00970F19" w:rsidP="009A3D1A">
      <w:pPr>
        <w:spacing w:after="0"/>
        <w:jc w:val="center"/>
        <w:rPr>
          <w:rFonts w:ascii="Arial" w:hAnsi="Arial" w:cs="Arial"/>
          <w:b/>
          <w:bCs/>
          <w:color w:val="000000"/>
        </w:rPr>
      </w:pPr>
      <w:r w:rsidRPr="009A3D1A">
        <w:rPr>
          <w:rFonts w:ascii="Arial" w:hAnsi="Arial" w:cs="Arial"/>
          <w:b/>
          <w:bCs/>
          <w:color w:val="000000"/>
        </w:rPr>
        <w:t>İKİNCİ BÖLÜM</w:t>
      </w:r>
    </w:p>
    <w:p w14:paraId="67616912" w14:textId="77777777" w:rsidR="004F66CE" w:rsidRPr="009A3D1A" w:rsidRDefault="004F66CE" w:rsidP="009A3D1A">
      <w:pPr>
        <w:spacing w:after="0"/>
        <w:jc w:val="center"/>
        <w:rPr>
          <w:rFonts w:ascii="Arial" w:hAnsi="Arial" w:cs="Arial"/>
          <w:b/>
          <w:bCs/>
          <w:color w:val="000000"/>
        </w:rPr>
      </w:pPr>
      <w:r w:rsidRPr="009A3D1A">
        <w:rPr>
          <w:rFonts w:ascii="Arial" w:hAnsi="Arial" w:cs="Arial"/>
          <w:b/>
          <w:bCs/>
          <w:color w:val="000000"/>
        </w:rPr>
        <w:t>Öğrenci Kabul ve Kayıt, Yatay Geçişlere İlişkin Esaslar</w:t>
      </w:r>
    </w:p>
    <w:p w14:paraId="601A82C4"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2A1D2069" w14:textId="05E5E8A4" w:rsidR="00BB76F2" w:rsidRPr="009A3D1A" w:rsidRDefault="00BB76F2" w:rsidP="009A3D1A">
      <w:pPr>
        <w:spacing w:after="0"/>
        <w:ind w:firstLine="708"/>
        <w:jc w:val="both"/>
        <w:rPr>
          <w:rFonts w:ascii="Arial" w:hAnsi="Arial" w:cs="Arial"/>
          <w:b/>
          <w:bCs/>
          <w:color w:val="000000"/>
        </w:rPr>
      </w:pPr>
      <w:r w:rsidRPr="009A3D1A">
        <w:rPr>
          <w:rFonts w:ascii="Arial" w:hAnsi="Arial" w:cs="Arial"/>
          <w:b/>
          <w:bCs/>
          <w:color w:val="000000"/>
        </w:rPr>
        <w:t>Öğrenci kabul ve kayıt</w:t>
      </w:r>
    </w:p>
    <w:p w14:paraId="68794CB5" w14:textId="77777777" w:rsidR="003316E4" w:rsidRDefault="004E0B4E" w:rsidP="009A3D1A">
      <w:pPr>
        <w:spacing w:after="0"/>
        <w:jc w:val="both"/>
        <w:rPr>
          <w:rFonts w:ascii="Arial" w:hAnsi="Arial" w:cs="Arial"/>
          <w:color w:val="000000"/>
        </w:rPr>
      </w:pPr>
      <w:r w:rsidRPr="009A3D1A">
        <w:rPr>
          <w:rFonts w:ascii="Arial" w:hAnsi="Arial" w:cs="Arial"/>
          <w:b/>
          <w:bCs/>
          <w:color w:val="000000"/>
        </w:rPr>
        <w:tab/>
      </w:r>
      <w:r w:rsidR="008F2261" w:rsidRPr="009A3D1A">
        <w:rPr>
          <w:rFonts w:ascii="Arial" w:hAnsi="Arial" w:cs="Arial"/>
          <w:b/>
          <w:bCs/>
          <w:color w:val="000000"/>
        </w:rPr>
        <w:t>MADDE</w:t>
      </w:r>
      <w:r w:rsidRPr="009A3D1A">
        <w:rPr>
          <w:rFonts w:ascii="Arial" w:hAnsi="Arial" w:cs="Arial"/>
          <w:b/>
          <w:bCs/>
          <w:color w:val="000000"/>
        </w:rPr>
        <w:t xml:space="preserve"> </w:t>
      </w:r>
      <w:r w:rsidR="008F2261" w:rsidRPr="009A3D1A">
        <w:rPr>
          <w:rFonts w:ascii="Arial" w:hAnsi="Arial" w:cs="Arial"/>
          <w:b/>
          <w:bCs/>
          <w:color w:val="000000"/>
        </w:rPr>
        <w:t>5</w:t>
      </w:r>
      <w:r w:rsidR="00FB7729" w:rsidRPr="009A3D1A">
        <w:rPr>
          <w:rFonts w:ascii="Arial" w:hAnsi="Arial" w:cs="Arial"/>
          <w:color w:val="000000"/>
        </w:rPr>
        <w:t>-</w:t>
      </w:r>
      <w:r w:rsidRPr="009A3D1A">
        <w:rPr>
          <w:rFonts w:ascii="Arial" w:hAnsi="Arial" w:cs="Arial"/>
          <w:color w:val="000000"/>
        </w:rPr>
        <w:t xml:space="preserve"> </w:t>
      </w:r>
      <w:r w:rsidR="008F2261" w:rsidRPr="009A3D1A">
        <w:rPr>
          <w:rFonts w:ascii="Arial" w:hAnsi="Arial" w:cs="Arial"/>
          <w:color w:val="000000"/>
        </w:rPr>
        <w:t xml:space="preserve">(1) Fakülteye Ölçme, Seçme ve Yerleştirme Merkezince (ÖSYM) yerleştirilen öğrencilerin kesin kayıtları, 2547 sayılı Kanun hükümleri ve Yükseköğretim Kurulunca belirlenen ilkeler çerçevesinde yapılır. Öğrenci katkı payları akademik takvimde öngörülen süreler içinde ödenir. Süresi içinde katkı payını ödemeyen veya eksik ödeyenlerin ve mazeretleri Fakülte Yönetim Kurulunca kabul edilmeyenlerin o dönem için kayıt veya kayıt yenileme işlemleri yapılmaz ve bu kişiler ilgili dönemde öğrencilik haklarından yararlanamazlar. </w:t>
      </w:r>
      <w:r w:rsidR="008F2261" w:rsidRPr="009A3D1A">
        <w:rPr>
          <w:rFonts w:ascii="Arial" w:hAnsi="Arial" w:cs="Arial"/>
          <w:color w:val="000000"/>
        </w:rPr>
        <w:br/>
      </w:r>
      <w:r w:rsidRPr="009A3D1A">
        <w:rPr>
          <w:rFonts w:ascii="Arial" w:hAnsi="Arial" w:cs="Arial"/>
          <w:color w:val="000000"/>
        </w:rPr>
        <w:lastRenderedPageBreak/>
        <w:tab/>
      </w:r>
      <w:r w:rsidR="008F2261" w:rsidRPr="009A3D1A">
        <w:rPr>
          <w:rFonts w:ascii="Arial" w:hAnsi="Arial" w:cs="Arial"/>
          <w:color w:val="000000"/>
        </w:rPr>
        <w:t xml:space="preserve">(2) Öğrencilerin ilk kayıt işlemleri Rektörlükçe belirlenen ve ilan edilen tarihlerde, istenen belgelerle birlikte öğrencinin kendisi tarafından yapılır. </w:t>
      </w:r>
      <w:r w:rsidR="008F2261" w:rsidRPr="00823E3E">
        <w:rPr>
          <w:rFonts w:ascii="Arial" w:hAnsi="Arial" w:cs="Arial"/>
        </w:rPr>
        <w:t xml:space="preserve">Ancak kayıtlarını mazeretleri nedeniyle yapamayacak durumdaki öğrencilerin kayıt işlemleri </w:t>
      </w:r>
      <w:r w:rsidR="00823E3E" w:rsidRPr="00823E3E">
        <w:rPr>
          <w:rFonts w:ascii="Arial" w:hAnsi="Arial" w:cs="Arial"/>
        </w:rPr>
        <w:t>resmî</w:t>
      </w:r>
      <w:r w:rsidR="008F2261" w:rsidRPr="00823E3E">
        <w:rPr>
          <w:rFonts w:ascii="Arial" w:hAnsi="Arial" w:cs="Arial"/>
        </w:rPr>
        <w:t xml:space="preserve"> vekâleti </w:t>
      </w:r>
      <w:r w:rsidR="008F2261" w:rsidRPr="009A3D1A">
        <w:rPr>
          <w:rFonts w:ascii="Arial" w:hAnsi="Arial" w:cs="Arial"/>
          <w:color w:val="000000"/>
        </w:rPr>
        <w:t xml:space="preserve">olanlar tarafından yapılabilir. İstenen belgelerin aslı veya </w:t>
      </w:r>
      <w:r w:rsidR="003316E4" w:rsidRPr="009A3D1A">
        <w:rPr>
          <w:rFonts w:ascii="Arial" w:hAnsi="Arial" w:cs="Arial"/>
          <w:color w:val="000000"/>
        </w:rPr>
        <w:t xml:space="preserve">üniversite </w:t>
      </w:r>
      <w:r w:rsidR="008F2261" w:rsidRPr="009A3D1A">
        <w:rPr>
          <w:rFonts w:ascii="Arial" w:hAnsi="Arial" w:cs="Arial"/>
          <w:color w:val="000000"/>
        </w:rPr>
        <w:t>tarafından onaylı örneği kabul edilir. Askerlik durumu ve adli sicil kaydına ilişkin olarak ise adayın yazılı beyanına dayanılarak işlem yapılır. Süresi içinde kaydını yaptırmayan ve/veya istenen belgeleri süresi içinde sağlayamayan öğrenciler kayıt haklarını kaybeder. Gerçeğe aykırı belge verenlerin ya da yazılı beyanda bulunanların kayıtları ya</w:t>
      </w:r>
      <w:r w:rsidR="003316E4">
        <w:rPr>
          <w:rFonts w:ascii="Arial" w:hAnsi="Arial" w:cs="Arial"/>
          <w:color w:val="000000"/>
        </w:rPr>
        <w:t xml:space="preserve">pılmış olsa dahi iptal edilir. </w:t>
      </w:r>
    </w:p>
    <w:p w14:paraId="2D1A0BB2" w14:textId="59533732" w:rsidR="008F2261" w:rsidRPr="009A3D1A" w:rsidRDefault="008F2261" w:rsidP="003316E4">
      <w:pPr>
        <w:spacing w:after="0"/>
        <w:ind w:firstLine="708"/>
        <w:jc w:val="both"/>
        <w:rPr>
          <w:rFonts w:ascii="Arial" w:hAnsi="Arial" w:cs="Arial"/>
          <w:color w:val="000000"/>
        </w:rPr>
      </w:pPr>
      <w:r w:rsidRPr="009A3D1A">
        <w:rPr>
          <w:rFonts w:ascii="Arial" w:hAnsi="Arial" w:cs="Arial"/>
          <w:color w:val="000000"/>
        </w:rPr>
        <w:t xml:space="preserve">(3) Yabancı uyruklu öğrencilerin Fakülteye kayıt ve kabulleri Yozgat Bozok Üniversitesi Yurtdışından Öğrenci Kabul </w:t>
      </w:r>
      <w:proofErr w:type="spellStart"/>
      <w:r w:rsidRPr="009A3D1A">
        <w:rPr>
          <w:rFonts w:ascii="Arial" w:hAnsi="Arial" w:cs="Arial"/>
          <w:color w:val="000000"/>
        </w:rPr>
        <w:t>Yönergesi</w:t>
      </w:r>
      <w:r w:rsidR="00823E3E">
        <w:rPr>
          <w:rFonts w:ascii="Arial" w:hAnsi="Arial" w:cs="Arial"/>
          <w:color w:val="000000"/>
        </w:rPr>
        <w:t>’</w:t>
      </w:r>
      <w:r w:rsidRPr="009A3D1A">
        <w:rPr>
          <w:rFonts w:ascii="Arial" w:hAnsi="Arial" w:cs="Arial"/>
          <w:color w:val="000000"/>
        </w:rPr>
        <w:t>ne</w:t>
      </w:r>
      <w:proofErr w:type="spellEnd"/>
      <w:r w:rsidRPr="009A3D1A">
        <w:rPr>
          <w:rFonts w:ascii="Arial" w:hAnsi="Arial" w:cs="Arial"/>
          <w:color w:val="000000"/>
        </w:rPr>
        <w:t xml:space="preserve"> göre yapılır. </w:t>
      </w:r>
    </w:p>
    <w:p w14:paraId="42A25ECC"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25F43E15" w14:textId="741772F7" w:rsidR="00221B56" w:rsidRPr="009A3D1A" w:rsidRDefault="00221B56" w:rsidP="009A3D1A">
      <w:pPr>
        <w:spacing w:after="0"/>
        <w:ind w:firstLine="708"/>
        <w:jc w:val="both"/>
        <w:rPr>
          <w:rFonts w:ascii="Arial" w:hAnsi="Arial" w:cs="Arial"/>
          <w:b/>
          <w:bCs/>
          <w:color w:val="000000"/>
        </w:rPr>
      </w:pPr>
      <w:r w:rsidRPr="009A3D1A">
        <w:rPr>
          <w:rFonts w:ascii="Arial" w:hAnsi="Arial" w:cs="Arial"/>
          <w:b/>
          <w:bCs/>
          <w:color w:val="000000"/>
        </w:rPr>
        <w:t>Kayıt yenilem</w:t>
      </w:r>
      <w:r w:rsidR="00EF1E7C" w:rsidRPr="009A3D1A">
        <w:rPr>
          <w:rFonts w:ascii="Arial" w:hAnsi="Arial" w:cs="Arial"/>
          <w:b/>
          <w:bCs/>
          <w:color w:val="000000"/>
        </w:rPr>
        <w:t>e</w:t>
      </w:r>
    </w:p>
    <w:p w14:paraId="36C47C09" w14:textId="69D85E90" w:rsidR="00EF1E7C" w:rsidRPr="009A3D1A" w:rsidRDefault="004E0B4E" w:rsidP="009A3D1A">
      <w:pPr>
        <w:spacing w:after="0"/>
        <w:jc w:val="both"/>
        <w:rPr>
          <w:rFonts w:ascii="Arial" w:hAnsi="Arial" w:cs="Arial"/>
          <w:b/>
          <w:bCs/>
          <w:color w:val="000000"/>
        </w:rPr>
      </w:pPr>
      <w:r w:rsidRPr="009A3D1A">
        <w:rPr>
          <w:rFonts w:ascii="Arial" w:hAnsi="Arial" w:cs="Arial"/>
          <w:b/>
          <w:bCs/>
          <w:color w:val="000000"/>
        </w:rPr>
        <w:tab/>
      </w:r>
      <w:r w:rsidR="00EF1E7C" w:rsidRPr="009A3D1A">
        <w:rPr>
          <w:rFonts w:ascii="Arial" w:hAnsi="Arial" w:cs="Arial"/>
          <w:b/>
          <w:bCs/>
          <w:color w:val="000000"/>
        </w:rPr>
        <w:t>MADD</w:t>
      </w:r>
      <w:r w:rsidR="00087962" w:rsidRPr="009A3D1A">
        <w:rPr>
          <w:rFonts w:ascii="Arial" w:hAnsi="Arial" w:cs="Arial"/>
          <w:b/>
          <w:bCs/>
          <w:color w:val="000000"/>
        </w:rPr>
        <w:t>E</w:t>
      </w:r>
      <w:r w:rsidR="00444BFF" w:rsidRPr="009A3D1A">
        <w:rPr>
          <w:rFonts w:ascii="Arial" w:hAnsi="Arial" w:cs="Arial"/>
          <w:b/>
          <w:bCs/>
          <w:color w:val="000000"/>
        </w:rPr>
        <w:t xml:space="preserve"> 6-</w:t>
      </w:r>
      <w:r w:rsidR="00FB7729" w:rsidRPr="009A3D1A">
        <w:rPr>
          <w:rFonts w:ascii="Arial" w:hAnsi="Arial" w:cs="Arial"/>
          <w:b/>
          <w:bCs/>
          <w:color w:val="000000"/>
        </w:rPr>
        <w:t xml:space="preserve"> </w:t>
      </w:r>
      <w:r w:rsidR="00EF1E7C" w:rsidRPr="009A3D1A">
        <w:rPr>
          <w:rFonts w:ascii="Arial" w:hAnsi="Arial" w:cs="Arial"/>
          <w:color w:val="000000"/>
        </w:rPr>
        <w:t xml:space="preserve">(1) Öğrenci her dönem başında akademik takvimde gösterilen süre içinde, öğrenci katkı payını yatırdıktan sonra danışmanı gözetiminde ders alma işlemini yaparak kaydını yeniler. Öğrenci, Fakülte Yönetim Kurulunca kabul edilmiş bir mazereti yoksa kayıt yenileme işlemini kendisi yapar. Ancak kayıtlarını mazeretleri nedeniyle yapamayacak durumdaki öğrencilerin kayıt işlemleri </w:t>
      </w:r>
      <w:r w:rsidR="00823E3E" w:rsidRPr="00823E3E">
        <w:rPr>
          <w:rFonts w:ascii="Arial" w:hAnsi="Arial" w:cs="Arial"/>
        </w:rPr>
        <w:t>resmî</w:t>
      </w:r>
      <w:r w:rsidR="00EF1E7C" w:rsidRPr="00823E3E">
        <w:rPr>
          <w:rFonts w:ascii="Arial" w:hAnsi="Arial" w:cs="Arial"/>
        </w:rPr>
        <w:t xml:space="preserve"> vekâleti </w:t>
      </w:r>
      <w:r w:rsidR="00EF1E7C" w:rsidRPr="009A3D1A">
        <w:rPr>
          <w:rFonts w:ascii="Arial" w:hAnsi="Arial" w:cs="Arial"/>
          <w:color w:val="000000"/>
        </w:rPr>
        <w:t xml:space="preserve">olanlar tarafından yapılabilir. Ders alma işlemini belirlenen tarihte yaptırmayan öğrenci, mazereti Fakülte Yönetim Kurulunca kabul edildiği takdirde ders alma ve bırakma günleri dışında ders alma işlemini yaptırabilir. </w:t>
      </w:r>
      <w:r w:rsidR="00EF1E7C" w:rsidRPr="009A3D1A">
        <w:rPr>
          <w:rFonts w:ascii="Arial" w:hAnsi="Arial" w:cs="Arial"/>
          <w:color w:val="000000"/>
        </w:rPr>
        <w:br/>
      </w:r>
      <w:r w:rsidRPr="009A3D1A">
        <w:rPr>
          <w:rFonts w:ascii="Arial" w:hAnsi="Arial" w:cs="Arial"/>
          <w:color w:val="000000"/>
        </w:rPr>
        <w:tab/>
      </w:r>
      <w:r w:rsidR="00EF1E7C" w:rsidRPr="009A3D1A">
        <w:rPr>
          <w:rFonts w:ascii="Arial" w:hAnsi="Arial" w:cs="Arial"/>
          <w:color w:val="000000"/>
        </w:rPr>
        <w:t xml:space="preserve">(2) Süresi içinde kaydını yenilemeyen öğrenci o döneme devam hakkını kaybeder ve izleyen dönem başında kaydını yeniler. Bu şekilde kaybedilen süre eğitim-öğretim süresinden sayılır. Kayıt yenileme işlemlerinin tümünden öğrenci sorumludur. </w:t>
      </w:r>
    </w:p>
    <w:p w14:paraId="3F4AA27C"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38BF6849" w14:textId="6A1B95B1" w:rsidR="00A1789F" w:rsidRPr="009A3D1A" w:rsidRDefault="005427A6" w:rsidP="009A3D1A">
      <w:pPr>
        <w:spacing w:after="0"/>
        <w:ind w:firstLine="708"/>
        <w:jc w:val="both"/>
        <w:rPr>
          <w:rFonts w:ascii="Arial" w:hAnsi="Arial" w:cs="Arial"/>
          <w:b/>
          <w:bCs/>
          <w:color w:val="000000"/>
        </w:rPr>
      </w:pPr>
      <w:r w:rsidRPr="009A3D1A">
        <w:rPr>
          <w:rFonts w:ascii="Arial" w:hAnsi="Arial" w:cs="Arial"/>
          <w:b/>
          <w:bCs/>
          <w:color w:val="000000"/>
        </w:rPr>
        <w:t>Üniversitelerden yatay geçiş</w:t>
      </w:r>
    </w:p>
    <w:p w14:paraId="1D1F903E" w14:textId="633214E1" w:rsidR="00A1789F" w:rsidRPr="009A3D1A" w:rsidRDefault="004E0B4E" w:rsidP="009A3D1A">
      <w:pPr>
        <w:spacing w:after="0"/>
        <w:jc w:val="both"/>
        <w:rPr>
          <w:rFonts w:ascii="Arial" w:hAnsi="Arial" w:cs="Arial"/>
          <w:color w:val="000000"/>
        </w:rPr>
      </w:pPr>
      <w:r w:rsidRPr="009A3D1A">
        <w:rPr>
          <w:rFonts w:ascii="Arial" w:hAnsi="Arial" w:cs="Arial"/>
          <w:b/>
          <w:bCs/>
          <w:color w:val="000000"/>
        </w:rPr>
        <w:tab/>
      </w:r>
      <w:r w:rsidR="00A1789F" w:rsidRPr="009A3D1A">
        <w:rPr>
          <w:rFonts w:ascii="Arial" w:hAnsi="Arial" w:cs="Arial"/>
          <w:b/>
          <w:bCs/>
          <w:color w:val="000000"/>
        </w:rPr>
        <w:t>MADDE</w:t>
      </w:r>
      <w:r w:rsidR="00FB7729" w:rsidRPr="009A3D1A">
        <w:rPr>
          <w:rFonts w:ascii="Arial" w:hAnsi="Arial" w:cs="Arial"/>
          <w:b/>
          <w:bCs/>
          <w:color w:val="000000"/>
        </w:rPr>
        <w:t xml:space="preserve"> </w:t>
      </w:r>
      <w:r w:rsidR="00A1789F" w:rsidRPr="009A3D1A">
        <w:rPr>
          <w:rFonts w:ascii="Arial" w:hAnsi="Arial" w:cs="Arial"/>
          <w:b/>
          <w:bCs/>
          <w:color w:val="000000"/>
        </w:rPr>
        <w:t>7</w:t>
      </w:r>
      <w:r w:rsidR="00444BFF" w:rsidRPr="009A3D1A">
        <w:rPr>
          <w:rFonts w:ascii="Arial" w:hAnsi="Arial" w:cs="Arial"/>
          <w:color w:val="000000"/>
        </w:rPr>
        <w:t>-</w:t>
      </w:r>
      <w:r w:rsidRPr="009A3D1A">
        <w:rPr>
          <w:rFonts w:ascii="Arial" w:hAnsi="Arial" w:cs="Arial"/>
          <w:color w:val="000000"/>
        </w:rPr>
        <w:t xml:space="preserve"> </w:t>
      </w:r>
      <w:r w:rsidR="00A1789F" w:rsidRPr="009A3D1A">
        <w:rPr>
          <w:rFonts w:ascii="Arial" w:hAnsi="Arial" w:cs="Arial"/>
          <w:color w:val="000000"/>
        </w:rPr>
        <w:t xml:space="preserve">(1) Diğer üniversitelerden Fakülteye yatay geçiş işlemleri; 24/4/2010 tarihli ve 27561 sayılı Resmî </w:t>
      </w:r>
      <w:proofErr w:type="spellStart"/>
      <w:r w:rsidR="00A1789F" w:rsidRPr="009A3D1A">
        <w:rPr>
          <w:rFonts w:ascii="Arial" w:hAnsi="Arial" w:cs="Arial"/>
          <w:color w:val="000000"/>
        </w:rPr>
        <w:t>Gazete’de</w:t>
      </w:r>
      <w:proofErr w:type="spellEnd"/>
      <w:r w:rsidR="00A1789F" w:rsidRPr="009A3D1A">
        <w:rPr>
          <w:rFonts w:ascii="Arial" w:hAnsi="Arial" w:cs="Arial"/>
          <w:color w:val="000000"/>
        </w:rPr>
        <w:t xml:space="preserve"> yayımlanan Yükseköğretim Kurumlarında Ön lisans ve Lisans Düzeyindeki Programlar Arasında Geçiş, Çift Anadal, Yan Dal ile Kurumlar Arası Kredi Transferi Yapılması Esaslarına İlişkin Yönetmelik hükümlerine ve Yükseköğretim Kurulu ile Senato kararlarına göre yürütülür. Bu öğrencilerin intibakları Fakülte Yönetim Kurulu tarafından yapılır. Fakültede dönem geçme esasına dayalı eğitim-öğretim programı uygulanması nedeniyle sadece dönem başında yatay geçiş gerçekleştirilir. Adayların yatay geçiş başvurularını, yatay geçiş ilanında belirlenen süre içinde yapmaları gerekir. </w:t>
      </w:r>
    </w:p>
    <w:p w14:paraId="599D5FBE" w14:textId="77777777" w:rsidR="009A3D1A" w:rsidRPr="009A3D1A" w:rsidRDefault="009A3D1A" w:rsidP="009A3D1A">
      <w:pPr>
        <w:spacing w:after="0"/>
        <w:ind w:firstLineChars="200" w:firstLine="442"/>
        <w:jc w:val="center"/>
        <w:rPr>
          <w:rFonts w:ascii="Arial" w:hAnsi="Arial" w:cs="Arial"/>
          <w:b/>
          <w:bCs/>
          <w:color w:val="000000"/>
        </w:rPr>
      </w:pPr>
    </w:p>
    <w:p w14:paraId="558B6115" w14:textId="0A4A25EB" w:rsidR="003A750A" w:rsidRPr="009A3D1A" w:rsidRDefault="003A750A" w:rsidP="009A3D1A">
      <w:pPr>
        <w:spacing w:after="0"/>
        <w:ind w:firstLineChars="200" w:firstLine="442"/>
        <w:jc w:val="center"/>
        <w:rPr>
          <w:rFonts w:ascii="Arial" w:hAnsi="Arial" w:cs="Arial"/>
          <w:b/>
          <w:bCs/>
          <w:color w:val="000000"/>
        </w:rPr>
      </w:pPr>
      <w:r w:rsidRPr="009A3D1A">
        <w:rPr>
          <w:rFonts w:ascii="Arial" w:hAnsi="Arial" w:cs="Arial"/>
          <w:b/>
          <w:bCs/>
          <w:color w:val="000000"/>
        </w:rPr>
        <w:t>ÜÇÜNCÜ BÖLÜM</w:t>
      </w:r>
    </w:p>
    <w:p w14:paraId="13283ED6" w14:textId="1C965354" w:rsidR="00BC6CB7" w:rsidRPr="009A3D1A" w:rsidRDefault="00BC6CB7" w:rsidP="009A3D1A">
      <w:pPr>
        <w:spacing w:after="0"/>
        <w:jc w:val="center"/>
        <w:rPr>
          <w:rFonts w:ascii="Arial" w:hAnsi="Arial" w:cs="Arial"/>
          <w:b/>
          <w:bCs/>
          <w:color w:val="000000"/>
        </w:rPr>
      </w:pPr>
      <w:r w:rsidRPr="009A3D1A">
        <w:rPr>
          <w:rFonts w:ascii="Arial" w:hAnsi="Arial" w:cs="Arial"/>
          <w:b/>
          <w:bCs/>
          <w:color w:val="000000"/>
        </w:rPr>
        <w:t>Eğitim Süresi, Akademik Takvim, Öğretim Dili, Akademik Danışmanlık, Eğitim-Öğretimin Esasları</w:t>
      </w:r>
    </w:p>
    <w:p w14:paraId="46ED977C"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2BF7F4D3" w14:textId="2D483A34" w:rsidR="00482336" w:rsidRPr="009A3D1A" w:rsidRDefault="00482336" w:rsidP="009A3D1A">
      <w:pPr>
        <w:spacing w:after="0"/>
        <w:ind w:firstLine="708"/>
        <w:jc w:val="both"/>
        <w:rPr>
          <w:rFonts w:ascii="Arial" w:hAnsi="Arial" w:cs="Arial"/>
          <w:b/>
          <w:bCs/>
          <w:color w:val="000000"/>
        </w:rPr>
      </w:pPr>
      <w:r w:rsidRPr="009A3D1A">
        <w:rPr>
          <w:rFonts w:ascii="Arial" w:hAnsi="Arial" w:cs="Arial"/>
          <w:b/>
          <w:bCs/>
          <w:color w:val="000000"/>
        </w:rPr>
        <w:t xml:space="preserve">Dersler, </w:t>
      </w:r>
      <w:r w:rsidR="00F36C33" w:rsidRPr="009A3D1A">
        <w:rPr>
          <w:rFonts w:ascii="Arial" w:hAnsi="Arial" w:cs="Arial"/>
          <w:b/>
          <w:bCs/>
          <w:color w:val="000000"/>
        </w:rPr>
        <w:t>d</w:t>
      </w:r>
      <w:r w:rsidRPr="009A3D1A">
        <w:rPr>
          <w:rFonts w:ascii="Arial" w:hAnsi="Arial" w:cs="Arial"/>
          <w:b/>
          <w:bCs/>
          <w:color w:val="000000"/>
        </w:rPr>
        <w:t xml:space="preserve">ers </w:t>
      </w:r>
      <w:r w:rsidR="00F36C33" w:rsidRPr="009A3D1A">
        <w:rPr>
          <w:rFonts w:ascii="Arial" w:hAnsi="Arial" w:cs="Arial"/>
          <w:b/>
          <w:bCs/>
          <w:color w:val="000000"/>
        </w:rPr>
        <w:t>t</w:t>
      </w:r>
      <w:r w:rsidRPr="009A3D1A">
        <w:rPr>
          <w:rFonts w:ascii="Arial" w:hAnsi="Arial" w:cs="Arial"/>
          <w:b/>
          <w:bCs/>
          <w:color w:val="000000"/>
        </w:rPr>
        <w:t xml:space="preserve">ekrarı ve </w:t>
      </w:r>
      <w:r w:rsidR="00F36C33" w:rsidRPr="009A3D1A">
        <w:rPr>
          <w:rFonts w:ascii="Arial" w:hAnsi="Arial" w:cs="Arial"/>
          <w:b/>
          <w:bCs/>
          <w:color w:val="000000"/>
        </w:rPr>
        <w:t>ö</w:t>
      </w:r>
      <w:r w:rsidRPr="009A3D1A">
        <w:rPr>
          <w:rFonts w:ascii="Arial" w:hAnsi="Arial" w:cs="Arial"/>
          <w:b/>
          <w:bCs/>
          <w:color w:val="000000"/>
        </w:rPr>
        <w:t xml:space="preserve">n </w:t>
      </w:r>
      <w:r w:rsidR="00F36C33" w:rsidRPr="009A3D1A">
        <w:rPr>
          <w:rFonts w:ascii="Arial" w:hAnsi="Arial" w:cs="Arial"/>
          <w:b/>
          <w:bCs/>
          <w:color w:val="000000"/>
        </w:rPr>
        <w:t>k</w:t>
      </w:r>
      <w:r w:rsidRPr="009A3D1A">
        <w:rPr>
          <w:rFonts w:ascii="Arial" w:hAnsi="Arial" w:cs="Arial"/>
          <w:b/>
          <w:bCs/>
          <w:color w:val="000000"/>
        </w:rPr>
        <w:t xml:space="preserve">oşul </w:t>
      </w:r>
      <w:r w:rsidR="00F36C33" w:rsidRPr="009A3D1A">
        <w:rPr>
          <w:rFonts w:ascii="Arial" w:hAnsi="Arial" w:cs="Arial"/>
          <w:b/>
          <w:bCs/>
          <w:color w:val="000000"/>
        </w:rPr>
        <w:t>e</w:t>
      </w:r>
      <w:r w:rsidRPr="009A3D1A">
        <w:rPr>
          <w:rFonts w:ascii="Arial" w:hAnsi="Arial" w:cs="Arial"/>
          <w:b/>
          <w:bCs/>
          <w:color w:val="000000"/>
        </w:rPr>
        <w:t>ğitim süresi ve akademik takvim</w:t>
      </w:r>
    </w:p>
    <w:p w14:paraId="7AC748C9" w14:textId="4888B551" w:rsidR="009A3D1A" w:rsidRPr="00CF67EB" w:rsidRDefault="004E0B4E" w:rsidP="009A3D1A">
      <w:pPr>
        <w:spacing w:after="0"/>
        <w:jc w:val="both"/>
        <w:rPr>
          <w:rFonts w:ascii="Arial" w:hAnsi="Arial" w:cs="Arial"/>
          <w:color w:val="000000"/>
        </w:rPr>
      </w:pPr>
      <w:r w:rsidRPr="009A3D1A">
        <w:rPr>
          <w:rFonts w:ascii="Arial" w:hAnsi="Arial" w:cs="Arial"/>
          <w:b/>
          <w:bCs/>
          <w:color w:val="000000"/>
        </w:rPr>
        <w:tab/>
      </w:r>
      <w:r w:rsidR="005F7C94" w:rsidRPr="009A3D1A">
        <w:rPr>
          <w:rFonts w:ascii="Arial" w:hAnsi="Arial" w:cs="Arial"/>
          <w:b/>
          <w:bCs/>
          <w:color w:val="000000"/>
        </w:rPr>
        <w:t>MADDE 8</w:t>
      </w:r>
      <w:r w:rsidR="00FB7729" w:rsidRPr="00CF67EB">
        <w:rPr>
          <w:rFonts w:ascii="Arial" w:hAnsi="Arial" w:cs="Arial"/>
          <w:b/>
          <w:bCs/>
          <w:color w:val="000000"/>
        </w:rPr>
        <w:t>-</w:t>
      </w:r>
      <w:r w:rsidR="005F7C94" w:rsidRPr="00CF67EB">
        <w:rPr>
          <w:rFonts w:ascii="Arial" w:hAnsi="Arial" w:cs="Arial"/>
          <w:color w:val="000000"/>
        </w:rPr>
        <w:t xml:space="preserve"> (1)</w:t>
      </w:r>
      <w:r w:rsidR="00386767" w:rsidRPr="00CF67EB">
        <w:rPr>
          <w:rFonts w:ascii="Arial" w:hAnsi="Arial" w:cs="Arial"/>
          <w:color w:val="000000"/>
        </w:rPr>
        <w:t xml:space="preserve"> </w:t>
      </w:r>
      <w:r w:rsidR="005F7C94" w:rsidRPr="00CF67EB">
        <w:rPr>
          <w:rFonts w:ascii="Arial" w:hAnsi="Arial" w:cs="Arial"/>
          <w:color w:val="000000"/>
        </w:rPr>
        <w:t>Diş Hekimliği Fakültesinde eğitim-öğretim; Fakülte Kurulunun kararlaştırdığı ve Senatonun onayladığı Diş Hekimliği Fakültesi Akademik Uyg</w:t>
      </w:r>
      <w:r w:rsidR="009A3D1A" w:rsidRPr="00CF67EB">
        <w:rPr>
          <w:rFonts w:ascii="Arial" w:hAnsi="Arial" w:cs="Arial"/>
          <w:color w:val="000000"/>
        </w:rPr>
        <w:t>ulama Takvimine göre yürütülür.</w:t>
      </w:r>
    </w:p>
    <w:p w14:paraId="3872D8AB" w14:textId="17980003" w:rsidR="009A3D1A" w:rsidRDefault="005F7C94" w:rsidP="009A3D1A">
      <w:pPr>
        <w:spacing w:after="0"/>
        <w:ind w:firstLine="708"/>
        <w:jc w:val="both"/>
        <w:rPr>
          <w:rFonts w:ascii="Arial" w:hAnsi="Arial" w:cs="Arial"/>
          <w:color w:val="000000"/>
        </w:rPr>
      </w:pPr>
      <w:r w:rsidRPr="00CF67EB">
        <w:rPr>
          <w:rFonts w:ascii="Arial" w:hAnsi="Arial" w:cs="Arial"/>
          <w:color w:val="000000"/>
        </w:rPr>
        <w:t>(2)</w:t>
      </w:r>
      <w:r w:rsidR="00C44D17" w:rsidRPr="00C44D17">
        <w:t xml:space="preserve"> </w:t>
      </w:r>
      <w:r w:rsidR="00C44D17" w:rsidRPr="00C44D17">
        <w:rPr>
          <w:rFonts w:ascii="Arial" w:hAnsi="Arial" w:cs="Arial"/>
          <w:color w:val="000000"/>
        </w:rPr>
        <w:t xml:space="preserve">Fakültede eğitim- öğretim yıl esasına göre belirlenir. Eğitim süresi beş yıl ve on dönemden oluşur ve sınıf geçme esası uygulanır. Öğrenciler mezun olabilmek için beş yıllık eğitim-öğretim süresince yıllık 60 AKTS olmak üzere toplam en az 300 </w:t>
      </w:r>
      <w:proofErr w:type="spellStart"/>
      <w:r w:rsidR="00C44D17" w:rsidRPr="00C44D17">
        <w:rPr>
          <w:rFonts w:ascii="Arial" w:hAnsi="Arial" w:cs="Arial"/>
          <w:color w:val="000000"/>
        </w:rPr>
        <w:t>AKTS’lik</w:t>
      </w:r>
      <w:proofErr w:type="spellEnd"/>
      <w:r w:rsidR="00C44D17" w:rsidRPr="00C44D17">
        <w:rPr>
          <w:rFonts w:ascii="Arial" w:hAnsi="Arial" w:cs="Arial"/>
          <w:color w:val="000000"/>
        </w:rPr>
        <w:t xml:space="preserve"> ders yükünü başarıyla tamamlamak zorundadır.   </w:t>
      </w:r>
      <w:r w:rsidRPr="009A3D1A">
        <w:rPr>
          <w:rFonts w:ascii="Arial" w:hAnsi="Arial" w:cs="Arial"/>
          <w:color w:val="000000"/>
        </w:rPr>
        <w:t xml:space="preserve">       </w:t>
      </w:r>
    </w:p>
    <w:p w14:paraId="71A59D75" w14:textId="77777777" w:rsidR="009A3D1A" w:rsidRDefault="009A3D1A" w:rsidP="009A3D1A">
      <w:pPr>
        <w:spacing w:after="0"/>
        <w:ind w:firstLine="708"/>
        <w:jc w:val="both"/>
        <w:rPr>
          <w:rFonts w:ascii="Arial" w:hAnsi="Arial" w:cs="Arial"/>
          <w:color w:val="000000"/>
        </w:rPr>
      </w:pPr>
    </w:p>
    <w:p w14:paraId="0B6DA015" w14:textId="28EEF123" w:rsidR="00612462" w:rsidRPr="009A3D1A" w:rsidRDefault="00612462" w:rsidP="009A3D1A">
      <w:pPr>
        <w:spacing w:after="0"/>
        <w:ind w:firstLine="708"/>
        <w:jc w:val="both"/>
        <w:rPr>
          <w:rFonts w:ascii="Arial" w:hAnsi="Arial" w:cs="Arial"/>
          <w:color w:val="000000"/>
        </w:rPr>
      </w:pPr>
      <w:r w:rsidRPr="009A3D1A">
        <w:rPr>
          <w:rFonts w:ascii="Arial" w:hAnsi="Arial" w:cs="Arial"/>
          <w:b/>
          <w:bCs/>
          <w:color w:val="000000"/>
        </w:rPr>
        <w:t>Öğretim dili</w:t>
      </w:r>
    </w:p>
    <w:p w14:paraId="2A168160" w14:textId="77777777" w:rsidR="009A3D1A" w:rsidRDefault="004E0B4E" w:rsidP="009A3D1A">
      <w:pPr>
        <w:spacing w:after="0"/>
        <w:jc w:val="both"/>
        <w:rPr>
          <w:rFonts w:ascii="Arial" w:hAnsi="Arial" w:cs="Arial"/>
          <w:color w:val="000000"/>
        </w:rPr>
      </w:pPr>
      <w:r w:rsidRPr="009A3D1A">
        <w:rPr>
          <w:rFonts w:ascii="Arial" w:hAnsi="Arial" w:cs="Arial"/>
          <w:b/>
          <w:bCs/>
          <w:color w:val="000000"/>
        </w:rPr>
        <w:tab/>
      </w:r>
      <w:r w:rsidR="005D3CC1" w:rsidRPr="009A3D1A">
        <w:rPr>
          <w:rFonts w:ascii="Arial" w:hAnsi="Arial" w:cs="Arial"/>
          <w:b/>
          <w:bCs/>
          <w:color w:val="000000"/>
        </w:rPr>
        <w:t>MADDE 9</w:t>
      </w:r>
      <w:r w:rsidR="00FB7729" w:rsidRPr="009A3D1A">
        <w:rPr>
          <w:rFonts w:ascii="Arial" w:hAnsi="Arial" w:cs="Arial"/>
          <w:b/>
          <w:bCs/>
          <w:color w:val="000000"/>
        </w:rPr>
        <w:t>-</w:t>
      </w:r>
      <w:r w:rsidRPr="009A3D1A">
        <w:rPr>
          <w:rFonts w:ascii="Arial" w:hAnsi="Arial" w:cs="Arial"/>
          <w:color w:val="000000"/>
        </w:rPr>
        <w:t xml:space="preserve"> </w:t>
      </w:r>
      <w:r w:rsidR="005D3CC1" w:rsidRPr="009A3D1A">
        <w:rPr>
          <w:rFonts w:ascii="Arial" w:hAnsi="Arial" w:cs="Arial"/>
          <w:color w:val="000000"/>
        </w:rPr>
        <w:t>(1) Diş Hekimliği Fakültesinde öğretim dili Türkçedir.</w:t>
      </w:r>
    </w:p>
    <w:p w14:paraId="62A483C7" w14:textId="77777777" w:rsidR="009A3D1A" w:rsidRDefault="009A3D1A" w:rsidP="009A3D1A">
      <w:pPr>
        <w:spacing w:after="0"/>
        <w:jc w:val="both"/>
        <w:rPr>
          <w:rFonts w:ascii="Arial" w:hAnsi="Arial" w:cs="Arial"/>
          <w:color w:val="000000"/>
        </w:rPr>
      </w:pPr>
    </w:p>
    <w:p w14:paraId="22D91056" w14:textId="3C6DFD8B" w:rsidR="00CC512E" w:rsidRPr="009A3D1A" w:rsidRDefault="00CC512E" w:rsidP="009A3D1A">
      <w:pPr>
        <w:spacing w:after="0"/>
        <w:ind w:firstLine="708"/>
        <w:jc w:val="both"/>
        <w:rPr>
          <w:rFonts w:ascii="Arial" w:hAnsi="Arial" w:cs="Arial"/>
          <w:color w:val="000000"/>
        </w:rPr>
      </w:pPr>
      <w:r w:rsidRPr="009A3D1A">
        <w:rPr>
          <w:rFonts w:ascii="Arial" w:hAnsi="Arial" w:cs="Arial"/>
          <w:b/>
          <w:bCs/>
          <w:color w:val="000000"/>
        </w:rPr>
        <w:t xml:space="preserve">Akademik </w:t>
      </w:r>
      <w:r w:rsidR="00F36C33" w:rsidRPr="009A3D1A">
        <w:rPr>
          <w:rFonts w:ascii="Arial" w:hAnsi="Arial" w:cs="Arial"/>
          <w:b/>
          <w:bCs/>
          <w:color w:val="000000"/>
        </w:rPr>
        <w:t>d</w:t>
      </w:r>
      <w:r w:rsidRPr="009A3D1A">
        <w:rPr>
          <w:rFonts w:ascii="Arial" w:hAnsi="Arial" w:cs="Arial"/>
          <w:b/>
          <w:bCs/>
          <w:color w:val="000000"/>
        </w:rPr>
        <w:t>anışmanlık</w:t>
      </w:r>
    </w:p>
    <w:p w14:paraId="22A83139" w14:textId="4EA88F72" w:rsidR="009A3D1A" w:rsidRDefault="004E0B4E" w:rsidP="009A3D1A">
      <w:pPr>
        <w:spacing w:after="0"/>
        <w:jc w:val="both"/>
        <w:rPr>
          <w:rFonts w:ascii="Arial" w:hAnsi="Arial" w:cs="Arial"/>
          <w:b/>
          <w:bCs/>
          <w:color w:val="000000"/>
        </w:rPr>
      </w:pPr>
      <w:r w:rsidRPr="009A3D1A">
        <w:rPr>
          <w:rFonts w:ascii="Arial" w:hAnsi="Arial" w:cs="Arial"/>
          <w:b/>
          <w:bCs/>
          <w:color w:val="000000"/>
        </w:rPr>
        <w:lastRenderedPageBreak/>
        <w:tab/>
      </w:r>
      <w:r w:rsidR="00E2623F" w:rsidRPr="009A3D1A">
        <w:rPr>
          <w:rFonts w:ascii="Arial" w:hAnsi="Arial" w:cs="Arial"/>
          <w:b/>
          <w:bCs/>
          <w:color w:val="000000"/>
        </w:rPr>
        <w:t>MADDE 10</w:t>
      </w:r>
      <w:r w:rsidR="00F36C33" w:rsidRPr="009A3D1A">
        <w:rPr>
          <w:rFonts w:ascii="Arial" w:hAnsi="Arial" w:cs="Arial"/>
          <w:b/>
          <w:bCs/>
          <w:color w:val="000000"/>
        </w:rPr>
        <w:t>-</w:t>
      </w:r>
      <w:r w:rsidRPr="009A3D1A">
        <w:rPr>
          <w:rFonts w:ascii="Arial" w:hAnsi="Arial" w:cs="Arial"/>
          <w:b/>
          <w:bCs/>
          <w:color w:val="000000"/>
        </w:rPr>
        <w:t xml:space="preserve"> </w:t>
      </w:r>
      <w:r w:rsidR="00E2623F" w:rsidRPr="009A3D1A">
        <w:rPr>
          <w:rFonts w:ascii="Arial" w:hAnsi="Arial" w:cs="Arial"/>
          <w:color w:val="000000"/>
        </w:rPr>
        <w:t>(1) Akademik Danışmanlık</w:t>
      </w:r>
      <w:r w:rsidR="00CF67EB">
        <w:rPr>
          <w:rFonts w:ascii="Arial" w:hAnsi="Arial" w:cs="Arial"/>
          <w:color w:val="000000"/>
        </w:rPr>
        <w:t>,</w:t>
      </w:r>
      <w:r w:rsidR="00E2623F" w:rsidRPr="009A3D1A">
        <w:rPr>
          <w:rFonts w:ascii="Arial" w:hAnsi="Arial" w:cs="Arial"/>
          <w:color w:val="000000"/>
        </w:rPr>
        <w:t xml:space="preserve"> Yozgat Bozok Üniversitesi Akademik Danışmanlık Yönergesi ’ne göre yürütülür. </w:t>
      </w:r>
    </w:p>
    <w:p w14:paraId="0E11EF85" w14:textId="77777777" w:rsidR="009A3D1A" w:rsidRDefault="009A3D1A" w:rsidP="009A3D1A">
      <w:pPr>
        <w:spacing w:after="0"/>
        <w:jc w:val="both"/>
        <w:rPr>
          <w:rFonts w:ascii="Arial" w:hAnsi="Arial" w:cs="Arial"/>
          <w:b/>
          <w:bCs/>
          <w:color w:val="000000"/>
        </w:rPr>
      </w:pPr>
    </w:p>
    <w:p w14:paraId="46942AD1" w14:textId="297524CF" w:rsidR="00E90850" w:rsidRPr="009A3D1A" w:rsidRDefault="00E90850" w:rsidP="009A3D1A">
      <w:pPr>
        <w:spacing w:after="0"/>
        <w:ind w:firstLine="708"/>
        <w:jc w:val="both"/>
        <w:rPr>
          <w:rFonts w:ascii="Arial" w:hAnsi="Arial" w:cs="Arial"/>
          <w:b/>
          <w:bCs/>
          <w:color w:val="000000"/>
        </w:rPr>
      </w:pPr>
      <w:r w:rsidRPr="009A3D1A">
        <w:rPr>
          <w:rFonts w:ascii="Arial" w:hAnsi="Arial" w:cs="Arial"/>
          <w:b/>
          <w:bCs/>
          <w:color w:val="000000"/>
        </w:rPr>
        <w:t>Eğitim-öğretimin esasları</w:t>
      </w:r>
    </w:p>
    <w:p w14:paraId="446E9D0A" w14:textId="77777777" w:rsidR="009A3D1A" w:rsidRDefault="004E0B4E" w:rsidP="009A3D1A">
      <w:pPr>
        <w:spacing w:after="0"/>
        <w:jc w:val="both"/>
        <w:rPr>
          <w:rFonts w:ascii="Arial" w:hAnsi="Arial" w:cs="Arial"/>
          <w:color w:val="000000"/>
        </w:rPr>
      </w:pPr>
      <w:r w:rsidRPr="009A3D1A">
        <w:rPr>
          <w:rFonts w:ascii="Arial" w:hAnsi="Arial" w:cs="Arial"/>
          <w:b/>
          <w:bCs/>
          <w:color w:val="000000"/>
        </w:rPr>
        <w:tab/>
      </w:r>
      <w:r w:rsidR="00974945" w:rsidRPr="009A3D1A">
        <w:rPr>
          <w:rFonts w:ascii="Arial" w:hAnsi="Arial" w:cs="Arial"/>
          <w:b/>
          <w:bCs/>
          <w:color w:val="000000"/>
        </w:rPr>
        <w:t>MADDE 11</w:t>
      </w:r>
      <w:r w:rsidR="006861D3" w:rsidRPr="009A3D1A">
        <w:rPr>
          <w:rFonts w:ascii="Arial" w:hAnsi="Arial" w:cs="Arial"/>
          <w:b/>
          <w:bCs/>
          <w:color w:val="000000"/>
        </w:rPr>
        <w:t>-</w:t>
      </w:r>
      <w:r w:rsidRPr="009A3D1A">
        <w:rPr>
          <w:rFonts w:ascii="Arial" w:hAnsi="Arial" w:cs="Arial"/>
          <w:b/>
          <w:bCs/>
          <w:color w:val="000000"/>
        </w:rPr>
        <w:t xml:space="preserve"> </w:t>
      </w:r>
      <w:r w:rsidR="00974945" w:rsidRPr="009A3D1A">
        <w:rPr>
          <w:rFonts w:ascii="Arial" w:hAnsi="Arial" w:cs="Arial"/>
          <w:color w:val="000000"/>
        </w:rPr>
        <w:t xml:space="preserve">(1) Fakültede her dönemde yer alacak zorunlu, seçmeli, klinik uygulamalı dersler ve bunların süreleri ile </w:t>
      </w:r>
      <w:proofErr w:type="spellStart"/>
      <w:r w:rsidR="00974945" w:rsidRPr="009A3D1A">
        <w:rPr>
          <w:rFonts w:ascii="Arial" w:hAnsi="Arial" w:cs="Arial"/>
          <w:color w:val="000000"/>
        </w:rPr>
        <w:t>AKTS’leri</w:t>
      </w:r>
      <w:proofErr w:type="spellEnd"/>
      <w:r w:rsidR="00974945" w:rsidRPr="009A3D1A">
        <w:rPr>
          <w:rFonts w:ascii="Arial" w:hAnsi="Arial" w:cs="Arial"/>
          <w:color w:val="000000"/>
        </w:rPr>
        <w:t xml:space="preserve"> Fakülte Kurulunun önerisi ve Senatonun onayı ile belirlenir. Öğrenciler mezun olabilmek için beş yıllık eğitim-öğretim süresince toplam en az 300 </w:t>
      </w:r>
      <w:proofErr w:type="spellStart"/>
      <w:r w:rsidR="00974945" w:rsidRPr="009A3D1A">
        <w:rPr>
          <w:rFonts w:ascii="Arial" w:hAnsi="Arial" w:cs="Arial"/>
          <w:color w:val="000000"/>
        </w:rPr>
        <w:t>AKTS’lik</w:t>
      </w:r>
      <w:proofErr w:type="spellEnd"/>
      <w:r w:rsidR="00974945" w:rsidRPr="009A3D1A">
        <w:rPr>
          <w:rFonts w:ascii="Arial" w:hAnsi="Arial" w:cs="Arial"/>
          <w:color w:val="000000"/>
        </w:rPr>
        <w:t xml:space="preserve"> ders yükünü</w:t>
      </w:r>
      <w:r w:rsidR="002209F5" w:rsidRPr="009A3D1A">
        <w:rPr>
          <w:rFonts w:ascii="Arial" w:hAnsi="Arial" w:cs="Arial"/>
          <w:color w:val="000000"/>
        </w:rPr>
        <w:t xml:space="preserve"> </w:t>
      </w:r>
      <w:r w:rsidR="00087623" w:rsidRPr="009A3D1A">
        <w:rPr>
          <w:rFonts w:ascii="Arial" w:hAnsi="Arial" w:cs="Arial"/>
          <w:color w:val="000000"/>
        </w:rPr>
        <w:t>ba</w:t>
      </w:r>
      <w:r w:rsidR="009A3D1A">
        <w:rPr>
          <w:rFonts w:ascii="Arial" w:hAnsi="Arial" w:cs="Arial"/>
          <w:color w:val="000000"/>
        </w:rPr>
        <w:t xml:space="preserve">şarıyla tamamlamak zorundadır. </w:t>
      </w:r>
    </w:p>
    <w:p w14:paraId="5825C4BC" w14:textId="016C2205" w:rsidR="009A3D1A" w:rsidRDefault="00087623" w:rsidP="009A3D1A">
      <w:pPr>
        <w:spacing w:after="0"/>
        <w:ind w:firstLine="708"/>
        <w:jc w:val="both"/>
        <w:rPr>
          <w:rFonts w:ascii="Arial" w:hAnsi="Arial" w:cs="Arial"/>
        </w:rPr>
      </w:pPr>
      <w:r w:rsidRPr="009A3D1A">
        <w:rPr>
          <w:rFonts w:ascii="Arial" w:hAnsi="Arial" w:cs="Arial"/>
          <w:color w:val="000000"/>
        </w:rPr>
        <w:t>(2) Fakültede eğitim-öğretim süresi, her biri bir ders yılını kapsayan beş akademik yıldan oluşur. Bir eğiti</w:t>
      </w:r>
      <w:r w:rsidR="00C216AC">
        <w:rPr>
          <w:rFonts w:ascii="Arial" w:hAnsi="Arial" w:cs="Arial"/>
          <w:color w:val="000000"/>
        </w:rPr>
        <w:t>m-öğretim yılı güz ve bahar yar</w:t>
      </w:r>
      <w:r w:rsidRPr="009A3D1A">
        <w:rPr>
          <w:rFonts w:ascii="Arial" w:hAnsi="Arial" w:cs="Arial"/>
          <w:color w:val="000000"/>
        </w:rPr>
        <w:t xml:space="preserve"> yılı olmak üzere iki dönemden oluşur. Bu süre gerektiğinde Fakülte</w:t>
      </w:r>
      <w:r w:rsidR="00FB7729" w:rsidRPr="009A3D1A">
        <w:rPr>
          <w:rFonts w:ascii="Arial" w:hAnsi="Arial" w:cs="Arial"/>
          <w:color w:val="000000"/>
        </w:rPr>
        <w:t xml:space="preserve"> </w:t>
      </w:r>
      <w:r w:rsidRPr="009A3D1A">
        <w:rPr>
          <w:rFonts w:ascii="Arial" w:hAnsi="Arial" w:cs="Arial"/>
          <w:color w:val="000000"/>
        </w:rPr>
        <w:t>Kurulunun kararı ve Senatonun onayı ile 16 haftadan az olmam</w:t>
      </w:r>
      <w:r w:rsidR="00C216AC">
        <w:rPr>
          <w:rFonts w:ascii="Arial" w:hAnsi="Arial" w:cs="Arial"/>
          <w:color w:val="000000"/>
        </w:rPr>
        <w:t>ak üzere değiştirilebilir. Yarıyıl ve/veya yıl</w:t>
      </w:r>
      <w:r w:rsidRPr="009A3D1A">
        <w:rPr>
          <w:rFonts w:ascii="Arial" w:hAnsi="Arial" w:cs="Arial"/>
        </w:rPr>
        <w:t>sonunda uygulanan dönem sonu sınavları (final sınavları) ile bütünleme sınavları bu sürenin dışındadır. Klinik uygulamalı ders programları, akademik takvimin teorik eğitim ve sınavl</w:t>
      </w:r>
      <w:r w:rsidR="009A3D1A">
        <w:rPr>
          <w:rFonts w:ascii="Arial" w:hAnsi="Arial" w:cs="Arial"/>
        </w:rPr>
        <w:t xml:space="preserve">arla ilgili süresini aşabilir. </w:t>
      </w:r>
    </w:p>
    <w:p w14:paraId="19FC633A" w14:textId="25C193AF" w:rsidR="009A3D1A" w:rsidRDefault="00087623" w:rsidP="009A3D1A">
      <w:pPr>
        <w:spacing w:after="0"/>
        <w:ind w:firstLine="708"/>
        <w:jc w:val="both"/>
        <w:rPr>
          <w:rFonts w:ascii="Arial" w:hAnsi="Arial" w:cs="Arial"/>
        </w:rPr>
      </w:pPr>
      <w:r w:rsidRPr="009A3D1A">
        <w:rPr>
          <w:rFonts w:ascii="Arial" w:hAnsi="Arial" w:cs="Arial"/>
        </w:rPr>
        <w:t xml:space="preserve">(3) </w:t>
      </w:r>
      <w:r w:rsidR="00E32EF1" w:rsidRPr="009A3D1A">
        <w:rPr>
          <w:rFonts w:ascii="Arial" w:hAnsi="Arial" w:cs="Arial"/>
        </w:rPr>
        <w:t xml:space="preserve">Fakültede </w:t>
      </w:r>
      <w:r w:rsidR="00386767">
        <w:rPr>
          <w:rFonts w:ascii="Arial" w:hAnsi="Arial" w:cs="Arial"/>
        </w:rPr>
        <w:t>dörd</w:t>
      </w:r>
      <w:r w:rsidR="00E32EF1" w:rsidRPr="009A3D1A">
        <w:rPr>
          <w:rFonts w:ascii="Arial" w:hAnsi="Arial" w:cs="Arial"/>
        </w:rPr>
        <w:t xml:space="preserve">üncü ve </w:t>
      </w:r>
      <w:r w:rsidR="00386767">
        <w:rPr>
          <w:rFonts w:ascii="Arial" w:hAnsi="Arial" w:cs="Arial"/>
        </w:rPr>
        <w:t>beş</w:t>
      </w:r>
      <w:r w:rsidR="00E32EF1" w:rsidRPr="009A3D1A">
        <w:rPr>
          <w:rFonts w:ascii="Arial" w:hAnsi="Arial" w:cs="Arial"/>
        </w:rPr>
        <w:t xml:space="preserve">inci sınıflarda yer alan klinik uygulamalı derslerin tamamı hem güz hem de bahar yarıyıllarında açılır ve öğrenciler Fakülte Yönetim kurulu tarafından belirlenen gruplara göre derslere kayıtlanırlar. </w:t>
      </w:r>
      <w:r w:rsidR="00386767">
        <w:rPr>
          <w:rFonts w:ascii="Arial" w:hAnsi="Arial" w:cs="Arial"/>
        </w:rPr>
        <w:t>Dörd</w:t>
      </w:r>
      <w:r w:rsidR="00E32EF1" w:rsidRPr="009A3D1A">
        <w:rPr>
          <w:rFonts w:ascii="Arial" w:hAnsi="Arial" w:cs="Arial"/>
        </w:rPr>
        <w:t xml:space="preserve">üncü ve </w:t>
      </w:r>
      <w:r w:rsidR="00386767">
        <w:rPr>
          <w:rFonts w:ascii="Arial" w:hAnsi="Arial" w:cs="Arial"/>
        </w:rPr>
        <w:t>beş</w:t>
      </w:r>
      <w:r w:rsidR="00E32EF1" w:rsidRPr="009A3D1A">
        <w:rPr>
          <w:rFonts w:ascii="Arial" w:hAnsi="Arial" w:cs="Arial"/>
        </w:rPr>
        <w:t xml:space="preserve">inci sınıflardaki klinik uygulamalı dersler yıllık olarak yürütülür. </w:t>
      </w:r>
    </w:p>
    <w:p w14:paraId="7CB0E4FB" w14:textId="77777777" w:rsidR="009A3D1A" w:rsidRDefault="00087623" w:rsidP="009A3D1A">
      <w:pPr>
        <w:spacing w:after="0"/>
        <w:ind w:firstLine="708"/>
        <w:jc w:val="both"/>
        <w:rPr>
          <w:rFonts w:ascii="Arial" w:hAnsi="Arial" w:cs="Arial"/>
        </w:rPr>
      </w:pPr>
      <w:r w:rsidRPr="009A3D1A">
        <w:rPr>
          <w:rFonts w:ascii="Arial" w:hAnsi="Arial" w:cs="Arial"/>
        </w:rPr>
        <w:t>(4) Türkçe dil hazırlık eğitim süresi hariç, kayıt oldukları akademik yılın başından başlamak üzere, diş hekimliği öğretimi için azami süre, uymakla yükümlü oldukları Yükseköğretim Kurulu (YÖK) tarafından belirlenen süredir. Üniversiteden süreli uzaklaştırma cezası alan öğrencilerin ceza süreleri öğrenim süresinden sayılır. Azami süre bitiminde hiç alınmamış zorunlu, seçmeli veya klinik uygulamalı dersi bulunan öğrencilerin üniv</w:t>
      </w:r>
      <w:r w:rsidR="009A3D1A">
        <w:rPr>
          <w:rFonts w:ascii="Arial" w:hAnsi="Arial" w:cs="Arial"/>
        </w:rPr>
        <w:t xml:space="preserve">ersite ile ilişikleri kesilir. </w:t>
      </w:r>
    </w:p>
    <w:p w14:paraId="54274815" w14:textId="77777777" w:rsidR="009A3D1A" w:rsidRDefault="00087623" w:rsidP="009A3D1A">
      <w:pPr>
        <w:spacing w:after="0"/>
        <w:ind w:firstLine="708"/>
        <w:jc w:val="both"/>
        <w:rPr>
          <w:rFonts w:ascii="Arial" w:hAnsi="Arial" w:cs="Arial"/>
          <w:color w:val="000000"/>
        </w:rPr>
      </w:pPr>
      <w:r w:rsidRPr="009A3D1A">
        <w:rPr>
          <w:rFonts w:ascii="Arial" w:hAnsi="Arial" w:cs="Arial"/>
          <w:color w:val="000000"/>
        </w:rPr>
        <w:t>(5) Üçüncü fıkraya göre ilişiği kesilmeyen ancak bu Yönerge hükümlerine göre diploma almaya da hak</w:t>
      </w:r>
      <w:r w:rsidR="00FB7729" w:rsidRPr="009A3D1A">
        <w:rPr>
          <w:rFonts w:ascii="Arial" w:hAnsi="Arial" w:cs="Arial"/>
          <w:color w:val="000000"/>
        </w:rPr>
        <w:t xml:space="preserve"> </w:t>
      </w:r>
      <w:r w:rsidRPr="009A3D1A">
        <w:rPr>
          <w:rFonts w:ascii="Arial" w:hAnsi="Arial" w:cs="Arial"/>
          <w:color w:val="000000"/>
        </w:rPr>
        <w:t>kazanamayan öğrenciler, başarısız oldukları ve/veya mezuniyet için genel not ortalamasını yükseltmek amacıyla</w:t>
      </w:r>
      <w:r w:rsidR="00FB7729" w:rsidRPr="009A3D1A">
        <w:rPr>
          <w:rFonts w:ascii="Arial" w:hAnsi="Arial" w:cs="Arial"/>
          <w:color w:val="000000"/>
        </w:rPr>
        <w:t xml:space="preserve"> </w:t>
      </w:r>
      <w:r w:rsidRPr="009A3D1A">
        <w:rPr>
          <w:rFonts w:ascii="Arial" w:hAnsi="Arial" w:cs="Arial"/>
          <w:color w:val="000000"/>
        </w:rPr>
        <w:t xml:space="preserve">talep ettikleri zorunlu, seçmeli veya klinik uygulamalı derslerin sadece bir tanesi için </w:t>
      </w:r>
      <w:r w:rsidR="0087653E" w:rsidRPr="009A3D1A">
        <w:rPr>
          <w:rFonts w:ascii="Arial" w:hAnsi="Arial" w:cs="Arial"/>
          <w:color w:val="000000"/>
        </w:rPr>
        <w:t xml:space="preserve">mezuniyet </w:t>
      </w:r>
      <w:r w:rsidRPr="009A3D1A">
        <w:rPr>
          <w:rFonts w:ascii="Arial" w:hAnsi="Arial" w:cs="Arial"/>
          <w:color w:val="000000"/>
        </w:rPr>
        <w:t>tek ders</w:t>
      </w:r>
      <w:r w:rsidR="00FB7729" w:rsidRPr="009A3D1A">
        <w:rPr>
          <w:rFonts w:ascii="Arial" w:hAnsi="Arial" w:cs="Arial"/>
          <w:color w:val="000000"/>
        </w:rPr>
        <w:t xml:space="preserve"> </w:t>
      </w:r>
      <w:r w:rsidRPr="009A3D1A">
        <w:rPr>
          <w:rFonts w:ascii="Arial" w:hAnsi="Arial" w:cs="Arial"/>
          <w:color w:val="000000"/>
        </w:rPr>
        <w:t>sı</w:t>
      </w:r>
      <w:r w:rsidR="009A3D1A">
        <w:rPr>
          <w:rFonts w:ascii="Arial" w:hAnsi="Arial" w:cs="Arial"/>
          <w:color w:val="000000"/>
        </w:rPr>
        <w:t xml:space="preserve">navlarından yararlanabilirler. </w:t>
      </w:r>
    </w:p>
    <w:p w14:paraId="2F32736A" w14:textId="1D0140FF" w:rsidR="009E122D" w:rsidRPr="009A3D1A" w:rsidRDefault="00087623" w:rsidP="009A3D1A">
      <w:pPr>
        <w:spacing w:after="0"/>
        <w:ind w:firstLine="708"/>
        <w:jc w:val="both"/>
        <w:rPr>
          <w:rFonts w:ascii="Arial" w:hAnsi="Arial" w:cs="Arial"/>
          <w:b/>
          <w:bCs/>
          <w:color w:val="000000"/>
        </w:rPr>
      </w:pPr>
      <w:r w:rsidRPr="009A3D1A">
        <w:rPr>
          <w:rFonts w:ascii="Arial" w:hAnsi="Arial" w:cs="Arial"/>
          <w:color w:val="000000"/>
        </w:rPr>
        <w:t xml:space="preserve">(6) Yükseköğretim Kurulu tarafından belirlenen azami süreler sonunda yapılan </w:t>
      </w:r>
      <w:r w:rsidR="00310101" w:rsidRPr="009A3D1A">
        <w:rPr>
          <w:rFonts w:ascii="Arial" w:hAnsi="Arial" w:cs="Arial"/>
          <w:color w:val="000000"/>
        </w:rPr>
        <w:t xml:space="preserve">mezuniyet </w:t>
      </w:r>
      <w:r w:rsidRPr="009A3D1A">
        <w:rPr>
          <w:rFonts w:ascii="Arial" w:hAnsi="Arial" w:cs="Arial"/>
          <w:color w:val="000000"/>
        </w:rPr>
        <w:t xml:space="preserve">tek ders </w:t>
      </w:r>
      <w:r w:rsidR="00310101" w:rsidRPr="009A3D1A">
        <w:rPr>
          <w:rFonts w:ascii="Arial" w:hAnsi="Arial" w:cs="Arial"/>
          <w:color w:val="000000"/>
        </w:rPr>
        <w:t xml:space="preserve">sınavı </w:t>
      </w:r>
      <w:r w:rsidRPr="009A3D1A">
        <w:rPr>
          <w:rFonts w:ascii="Arial" w:hAnsi="Arial" w:cs="Arial"/>
          <w:color w:val="000000"/>
        </w:rPr>
        <w:t>dahil tüm sınavlar sonucu başarısız olan öğrencilerin üniversite ile ilişikleri kesilir.</w:t>
      </w:r>
    </w:p>
    <w:p w14:paraId="1D547AE9"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12519F57" w14:textId="0205387B" w:rsidR="00882230" w:rsidRPr="009A3D1A" w:rsidRDefault="00882230" w:rsidP="009A3D1A">
      <w:pPr>
        <w:spacing w:after="0"/>
        <w:ind w:firstLine="708"/>
        <w:jc w:val="both"/>
        <w:rPr>
          <w:rFonts w:ascii="Arial" w:hAnsi="Arial" w:cs="Arial"/>
          <w:color w:val="000000"/>
        </w:rPr>
      </w:pPr>
      <w:r w:rsidRPr="009A3D1A">
        <w:rPr>
          <w:rFonts w:ascii="Arial" w:hAnsi="Arial" w:cs="Arial"/>
          <w:b/>
          <w:bCs/>
          <w:color w:val="000000"/>
        </w:rPr>
        <w:t>Öğretim programı</w:t>
      </w:r>
    </w:p>
    <w:p w14:paraId="7F9977F6" w14:textId="77777777" w:rsidR="009A3D1A" w:rsidRDefault="004E0B4E" w:rsidP="009A3D1A">
      <w:pPr>
        <w:spacing w:after="0"/>
        <w:jc w:val="both"/>
        <w:rPr>
          <w:rFonts w:ascii="Arial" w:hAnsi="Arial" w:cs="Arial"/>
          <w:color w:val="000000"/>
        </w:rPr>
      </w:pPr>
      <w:r w:rsidRPr="009A3D1A">
        <w:rPr>
          <w:rFonts w:ascii="Arial" w:hAnsi="Arial" w:cs="Arial"/>
          <w:b/>
          <w:bCs/>
          <w:color w:val="000000"/>
        </w:rPr>
        <w:tab/>
      </w:r>
      <w:r w:rsidR="00E23DCE" w:rsidRPr="009A3D1A">
        <w:rPr>
          <w:rFonts w:ascii="Arial" w:hAnsi="Arial" w:cs="Arial"/>
          <w:b/>
          <w:bCs/>
          <w:color w:val="000000"/>
        </w:rPr>
        <w:t>MADDE 12</w:t>
      </w:r>
      <w:r w:rsidR="00FB7729" w:rsidRPr="009A3D1A">
        <w:rPr>
          <w:rFonts w:ascii="Arial" w:hAnsi="Arial" w:cs="Arial"/>
          <w:color w:val="000000"/>
        </w:rPr>
        <w:t>-</w:t>
      </w:r>
      <w:r w:rsidR="00E23DCE" w:rsidRPr="009A3D1A">
        <w:rPr>
          <w:rFonts w:ascii="Arial" w:hAnsi="Arial" w:cs="Arial"/>
          <w:color w:val="000000"/>
        </w:rPr>
        <w:t xml:space="preserve"> (1) Öğretim programı, Fakülte Kurulunun kararı ve Senato</w:t>
      </w:r>
      <w:r w:rsidR="009A3D1A">
        <w:rPr>
          <w:rFonts w:ascii="Arial" w:hAnsi="Arial" w:cs="Arial"/>
          <w:color w:val="000000"/>
        </w:rPr>
        <w:t xml:space="preserve">nun onayı ile yürürlüğe girer. </w:t>
      </w:r>
    </w:p>
    <w:p w14:paraId="22E59D4B" w14:textId="77777777" w:rsidR="009A3D1A" w:rsidRDefault="00E23DCE" w:rsidP="009A3D1A">
      <w:pPr>
        <w:spacing w:after="0"/>
        <w:ind w:firstLine="708"/>
        <w:jc w:val="both"/>
        <w:rPr>
          <w:rFonts w:ascii="Arial" w:hAnsi="Arial" w:cs="Arial"/>
          <w:color w:val="000000"/>
        </w:rPr>
      </w:pPr>
      <w:r w:rsidRPr="009A3D1A">
        <w:rPr>
          <w:rFonts w:ascii="Arial" w:hAnsi="Arial" w:cs="Arial"/>
          <w:color w:val="000000"/>
        </w:rPr>
        <w:t>(2) Öğretim programı, program bilgi paketi v</w:t>
      </w:r>
      <w:r w:rsidR="009A3D1A">
        <w:rPr>
          <w:rFonts w:ascii="Arial" w:hAnsi="Arial" w:cs="Arial"/>
          <w:color w:val="000000"/>
        </w:rPr>
        <w:t>e ders bilgi paketinden oluşur:</w:t>
      </w:r>
    </w:p>
    <w:p w14:paraId="74CCF06A" w14:textId="77777777" w:rsidR="009A3D1A" w:rsidRDefault="00E23DCE" w:rsidP="009A3D1A">
      <w:pPr>
        <w:spacing w:after="0"/>
        <w:ind w:firstLine="708"/>
        <w:jc w:val="both"/>
        <w:rPr>
          <w:rFonts w:ascii="Arial" w:hAnsi="Arial" w:cs="Arial"/>
          <w:color w:val="000000"/>
        </w:rPr>
      </w:pPr>
      <w:r w:rsidRPr="009A3D1A">
        <w:rPr>
          <w:rFonts w:ascii="Arial" w:hAnsi="Arial" w:cs="Arial"/>
          <w:color w:val="000000"/>
        </w:rPr>
        <w:t>a) Program bilgi paketinde; program hakkında genel bilgi, kazanılan derece, öğrenim düzeyi, kayıt kabul</w:t>
      </w:r>
      <w:r w:rsidR="00FB7729" w:rsidRPr="009A3D1A">
        <w:rPr>
          <w:rFonts w:ascii="Arial" w:hAnsi="Arial" w:cs="Arial"/>
          <w:color w:val="000000"/>
        </w:rPr>
        <w:t xml:space="preserve"> </w:t>
      </w:r>
      <w:r w:rsidRPr="009A3D1A">
        <w:rPr>
          <w:rFonts w:ascii="Arial" w:hAnsi="Arial" w:cs="Arial"/>
          <w:color w:val="000000"/>
        </w:rPr>
        <w:t>koşulları, programın amacı, programda okutulacak derslerin yıllara göre listesi, derslerin kodu, seçmeli ve zorunlu olma durumu, öğretim programının yapısı, sınavlar, değerlendirme ve notlandırma, mezuniyet koşulları, eğitim türü, program sorumlusu ve benzeri konul</w:t>
      </w:r>
      <w:r w:rsidR="009A3D1A" w:rsidRPr="009A3D1A">
        <w:rPr>
          <w:rFonts w:ascii="Arial" w:hAnsi="Arial" w:cs="Arial"/>
          <w:color w:val="000000"/>
        </w:rPr>
        <w:t xml:space="preserve">ara ilişkin bilgiler yer alır. </w:t>
      </w:r>
    </w:p>
    <w:p w14:paraId="11324B95" w14:textId="77777777" w:rsidR="009A3D1A" w:rsidRDefault="00E23DCE" w:rsidP="009A3D1A">
      <w:pPr>
        <w:spacing w:after="0"/>
        <w:ind w:firstLine="708"/>
        <w:jc w:val="both"/>
        <w:rPr>
          <w:rFonts w:ascii="Arial" w:hAnsi="Arial" w:cs="Arial"/>
          <w:color w:val="000000"/>
        </w:rPr>
      </w:pPr>
      <w:r w:rsidRPr="009A3D1A">
        <w:rPr>
          <w:rFonts w:ascii="Arial" w:hAnsi="Arial" w:cs="Arial"/>
          <w:color w:val="000000"/>
        </w:rPr>
        <w:t>b) Ders bilgi paketinde; dersin ön koşulu, dili, türü, verilme şekli, sorumluları, amacı, öğrenim hedefleri, konu başlıkları, kaynaklar, değerlendirme sistemi, AKTS (Öğrenci İş Yükü) tab</w:t>
      </w:r>
      <w:r w:rsidR="009A3D1A" w:rsidRPr="009A3D1A">
        <w:rPr>
          <w:rFonts w:ascii="Arial" w:hAnsi="Arial" w:cs="Arial"/>
          <w:color w:val="000000"/>
        </w:rPr>
        <w:t>losu bulunur.</w:t>
      </w:r>
    </w:p>
    <w:p w14:paraId="2F41D851" w14:textId="77777777" w:rsidR="009A3D1A" w:rsidRDefault="00E23DCE" w:rsidP="009A3D1A">
      <w:pPr>
        <w:spacing w:after="0"/>
        <w:ind w:firstLine="708"/>
        <w:jc w:val="both"/>
        <w:rPr>
          <w:rFonts w:ascii="Arial" w:hAnsi="Arial" w:cs="Arial"/>
          <w:color w:val="000000"/>
        </w:rPr>
      </w:pPr>
      <w:r w:rsidRPr="009A3D1A">
        <w:rPr>
          <w:rFonts w:ascii="Arial" w:hAnsi="Arial" w:cs="Arial"/>
          <w:color w:val="000000"/>
        </w:rPr>
        <w:t xml:space="preserve">(3) </w:t>
      </w:r>
      <w:proofErr w:type="spellStart"/>
      <w:r w:rsidRPr="009A3D1A">
        <w:rPr>
          <w:rFonts w:ascii="Arial" w:hAnsi="Arial" w:cs="Arial"/>
          <w:color w:val="000000"/>
        </w:rPr>
        <w:t>AKTS’ye</w:t>
      </w:r>
      <w:proofErr w:type="spellEnd"/>
      <w:r w:rsidRPr="009A3D1A">
        <w:rPr>
          <w:rFonts w:ascii="Arial" w:hAnsi="Arial" w:cs="Arial"/>
          <w:color w:val="000000"/>
        </w:rPr>
        <w:t xml:space="preserve"> göre; diş hekimliği öğretim programı 300 AKTS olarak hesaplanır. Bir dersin AKTS   kredisinin nasıl hesaplanacağına ilişkin esasla</w:t>
      </w:r>
      <w:r w:rsidR="009A3D1A" w:rsidRPr="009A3D1A">
        <w:rPr>
          <w:rFonts w:ascii="Arial" w:hAnsi="Arial" w:cs="Arial"/>
          <w:color w:val="000000"/>
        </w:rPr>
        <w:t>r Senato tarafından belirlenir.</w:t>
      </w:r>
    </w:p>
    <w:p w14:paraId="3F946A1B" w14:textId="3CA66398" w:rsidR="009A3D1A" w:rsidRDefault="00E23DCE" w:rsidP="009A3D1A">
      <w:pPr>
        <w:spacing w:after="0"/>
        <w:ind w:firstLine="708"/>
        <w:jc w:val="both"/>
        <w:rPr>
          <w:rFonts w:ascii="Arial" w:hAnsi="Arial" w:cs="Arial"/>
          <w:color w:val="000000"/>
        </w:rPr>
      </w:pPr>
      <w:r w:rsidRPr="009A3D1A">
        <w:rPr>
          <w:rFonts w:ascii="Arial" w:hAnsi="Arial" w:cs="Arial"/>
          <w:color w:val="000000"/>
        </w:rPr>
        <w:t xml:space="preserve">(4) Öğrenci, akademik takvimde belirtilen süreler içerisinde </w:t>
      </w:r>
      <w:r w:rsidR="00C216AC" w:rsidRPr="009A3D1A">
        <w:rPr>
          <w:rFonts w:ascii="Arial" w:hAnsi="Arial" w:cs="Arial"/>
          <w:color w:val="000000"/>
        </w:rPr>
        <w:t xml:space="preserve">Rektörlükçe </w:t>
      </w:r>
      <w:r w:rsidRPr="009A3D1A">
        <w:rPr>
          <w:rFonts w:ascii="Arial" w:hAnsi="Arial" w:cs="Arial"/>
          <w:color w:val="000000"/>
        </w:rPr>
        <w:t xml:space="preserve">tespit edilen esaslar doğrultusunda ve danışmanının denetiminde alacağı dersleri belirler. Öğrenci, süresi içinde ve usulüne uygun olarak kaydolmadığı derslere devam edemez ve bu derslerin sınavlarına giremez. Girdiği takdirde, bunlar geçersiz sayılır. </w:t>
      </w:r>
    </w:p>
    <w:p w14:paraId="07AE0A5B" w14:textId="77777777" w:rsidR="009A3D1A" w:rsidRDefault="009A3D1A" w:rsidP="009A3D1A">
      <w:pPr>
        <w:spacing w:after="0"/>
        <w:ind w:firstLine="708"/>
        <w:jc w:val="both"/>
        <w:rPr>
          <w:rFonts w:ascii="Arial" w:hAnsi="Arial" w:cs="Arial"/>
          <w:color w:val="000000"/>
        </w:rPr>
      </w:pPr>
    </w:p>
    <w:p w14:paraId="7AC92CF2" w14:textId="77777777" w:rsidR="009A3D1A" w:rsidRDefault="00B72696" w:rsidP="009A3D1A">
      <w:pPr>
        <w:spacing w:after="0"/>
        <w:ind w:firstLine="708"/>
        <w:jc w:val="both"/>
        <w:rPr>
          <w:rFonts w:ascii="Arial" w:hAnsi="Arial" w:cs="Arial"/>
          <w:color w:val="000000"/>
        </w:rPr>
      </w:pPr>
      <w:r w:rsidRPr="009A3D1A">
        <w:rPr>
          <w:rFonts w:ascii="Arial" w:hAnsi="Arial" w:cs="Arial"/>
          <w:b/>
          <w:bCs/>
          <w:color w:val="000000"/>
        </w:rPr>
        <w:lastRenderedPageBreak/>
        <w:t>Dersler</w:t>
      </w:r>
    </w:p>
    <w:p w14:paraId="2787E7EC" w14:textId="77777777" w:rsidR="009A3D1A" w:rsidRDefault="000C533E" w:rsidP="009A3D1A">
      <w:pPr>
        <w:spacing w:after="0"/>
        <w:ind w:firstLine="708"/>
        <w:jc w:val="both"/>
        <w:rPr>
          <w:rFonts w:ascii="Arial" w:hAnsi="Arial" w:cs="Arial"/>
          <w:color w:val="000000"/>
        </w:rPr>
      </w:pPr>
      <w:r w:rsidRPr="009A3D1A">
        <w:rPr>
          <w:rFonts w:ascii="Arial" w:hAnsi="Arial" w:cs="Arial"/>
          <w:b/>
          <w:bCs/>
          <w:color w:val="000000"/>
        </w:rPr>
        <w:t>MADDE 13</w:t>
      </w:r>
      <w:r w:rsidR="00FB7729"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(1) Dersler; zorunlu, ortak zorunlu ve seçmeli dersler olarak</w:t>
      </w:r>
      <w:r w:rsidR="009A3D1A">
        <w:rPr>
          <w:rFonts w:ascii="Arial" w:hAnsi="Arial" w:cs="Arial"/>
          <w:color w:val="000000"/>
        </w:rPr>
        <w:t xml:space="preserve"> öğretim programında yer alır. </w:t>
      </w:r>
    </w:p>
    <w:p w14:paraId="301CE341" w14:textId="6EF0BC55" w:rsidR="009A3D1A" w:rsidRDefault="000C533E" w:rsidP="009A3D1A">
      <w:pPr>
        <w:spacing w:after="0"/>
        <w:ind w:firstLine="708"/>
        <w:jc w:val="both"/>
        <w:rPr>
          <w:rFonts w:ascii="Arial" w:hAnsi="Arial" w:cs="Arial"/>
          <w:color w:val="000000"/>
        </w:rPr>
      </w:pPr>
      <w:r w:rsidRPr="009A3D1A">
        <w:rPr>
          <w:rFonts w:ascii="Arial" w:hAnsi="Arial" w:cs="Arial"/>
          <w:color w:val="000000"/>
        </w:rPr>
        <w:t>(2) Ortak Zorunlu dersler; 2547 sayılı Yükseköğretim Kanunu</w:t>
      </w:r>
      <w:r w:rsidR="00C216AC">
        <w:rPr>
          <w:rFonts w:ascii="Arial" w:hAnsi="Arial" w:cs="Arial"/>
          <w:color w:val="000000"/>
        </w:rPr>
        <w:t>’</w:t>
      </w:r>
      <w:r w:rsidRPr="009A3D1A">
        <w:rPr>
          <w:rFonts w:ascii="Arial" w:hAnsi="Arial" w:cs="Arial"/>
          <w:color w:val="000000"/>
        </w:rPr>
        <w:t>nun 5</w:t>
      </w:r>
      <w:r w:rsidR="00C216AC">
        <w:rPr>
          <w:rFonts w:ascii="Arial" w:hAnsi="Arial" w:cs="Arial"/>
          <w:color w:val="000000"/>
        </w:rPr>
        <w:t xml:space="preserve"> </w:t>
      </w:r>
      <w:r w:rsidRPr="009A3D1A">
        <w:rPr>
          <w:rFonts w:ascii="Arial" w:hAnsi="Arial" w:cs="Arial"/>
          <w:color w:val="000000"/>
        </w:rPr>
        <w:t>inci maddesinde belirlenen Atatürk İlkeleri ve İnkılap Tarihi, Türk Dili, Yabancı Dil dersler ile Üniversitede o</w:t>
      </w:r>
      <w:r w:rsidR="009A3D1A" w:rsidRPr="009A3D1A">
        <w:rPr>
          <w:rFonts w:ascii="Arial" w:hAnsi="Arial" w:cs="Arial"/>
          <w:color w:val="000000"/>
        </w:rPr>
        <w:t>rtak okutulan diğer derslerdir.</w:t>
      </w:r>
    </w:p>
    <w:p w14:paraId="3E43BE9D" w14:textId="77777777" w:rsidR="009A3D1A" w:rsidRDefault="000C533E" w:rsidP="009A3D1A">
      <w:pPr>
        <w:spacing w:after="0"/>
        <w:ind w:firstLine="708"/>
        <w:jc w:val="both"/>
        <w:rPr>
          <w:rFonts w:ascii="Arial" w:hAnsi="Arial" w:cs="Arial"/>
          <w:color w:val="000000"/>
        </w:rPr>
      </w:pPr>
      <w:r w:rsidRPr="009A3D1A">
        <w:rPr>
          <w:rFonts w:ascii="Arial" w:hAnsi="Arial" w:cs="Arial"/>
          <w:color w:val="000000"/>
        </w:rPr>
        <w:t xml:space="preserve">(3) Zorunlu dersler; ön koşullu </w:t>
      </w:r>
      <w:r w:rsidR="009A3D1A">
        <w:rPr>
          <w:rFonts w:ascii="Arial" w:hAnsi="Arial" w:cs="Arial"/>
          <w:color w:val="000000"/>
        </w:rPr>
        <w:t>ders ve ön koşulsuz derslerdir.</w:t>
      </w:r>
    </w:p>
    <w:p w14:paraId="73C5460C" w14:textId="2475FFB8" w:rsidR="009A3D1A" w:rsidRDefault="004E0B4E" w:rsidP="009A3D1A">
      <w:pPr>
        <w:spacing w:after="0"/>
        <w:ind w:firstLine="708"/>
        <w:jc w:val="both"/>
        <w:rPr>
          <w:rFonts w:ascii="Arial" w:hAnsi="Arial" w:cs="Arial"/>
          <w:color w:val="000000"/>
        </w:rPr>
      </w:pPr>
      <w:r w:rsidRPr="009A3D1A">
        <w:rPr>
          <w:rFonts w:ascii="Arial" w:hAnsi="Arial" w:cs="Arial"/>
          <w:color w:val="000000"/>
        </w:rPr>
        <w:t>a)</w:t>
      </w:r>
      <w:r w:rsidR="000C533E" w:rsidRPr="009A3D1A">
        <w:rPr>
          <w:rFonts w:ascii="Arial" w:hAnsi="Arial" w:cs="Arial"/>
          <w:color w:val="000000"/>
        </w:rPr>
        <w:t xml:space="preserve"> Ön</w:t>
      </w:r>
      <w:r w:rsidR="00C216AC">
        <w:rPr>
          <w:rFonts w:ascii="Arial" w:hAnsi="Arial" w:cs="Arial"/>
          <w:color w:val="000000"/>
        </w:rPr>
        <w:t xml:space="preserve"> </w:t>
      </w:r>
      <w:r w:rsidR="000C533E" w:rsidRPr="009A3D1A">
        <w:rPr>
          <w:rFonts w:ascii="Arial" w:hAnsi="Arial" w:cs="Arial"/>
          <w:color w:val="000000"/>
        </w:rPr>
        <w:t xml:space="preserve">koşullu ders: Alınabilmesi için alt dönem veya dönemlerde yer alan derslerden bir veya birkaçının başarılması </w:t>
      </w:r>
      <w:r w:rsidR="009A3D1A" w:rsidRPr="009A3D1A">
        <w:rPr>
          <w:rFonts w:ascii="Arial" w:hAnsi="Arial" w:cs="Arial"/>
          <w:color w:val="000000"/>
        </w:rPr>
        <w:t>koşulu aranan dersi ifade eder.</w:t>
      </w:r>
    </w:p>
    <w:p w14:paraId="51CB529D" w14:textId="5DDFEC9D" w:rsidR="009A3D1A" w:rsidRDefault="004E0B4E" w:rsidP="009A3D1A">
      <w:pPr>
        <w:spacing w:after="0"/>
        <w:ind w:firstLine="708"/>
        <w:jc w:val="both"/>
        <w:rPr>
          <w:rFonts w:ascii="Arial" w:hAnsi="Arial" w:cs="Arial"/>
          <w:color w:val="000000"/>
        </w:rPr>
      </w:pPr>
      <w:r w:rsidRPr="009A3D1A">
        <w:rPr>
          <w:rFonts w:ascii="Arial" w:hAnsi="Arial" w:cs="Arial"/>
          <w:color w:val="000000"/>
        </w:rPr>
        <w:t>b)</w:t>
      </w:r>
      <w:r w:rsidR="000C533E" w:rsidRPr="009A3D1A">
        <w:rPr>
          <w:rFonts w:ascii="Arial" w:hAnsi="Arial" w:cs="Arial"/>
          <w:color w:val="000000"/>
        </w:rPr>
        <w:t xml:space="preserve"> Ön</w:t>
      </w:r>
      <w:r w:rsidR="00C216AC">
        <w:rPr>
          <w:rFonts w:ascii="Arial" w:hAnsi="Arial" w:cs="Arial"/>
          <w:color w:val="000000"/>
        </w:rPr>
        <w:t xml:space="preserve"> </w:t>
      </w:r>
      <w:r w:rsidR="000C533E" w:rsidRPr="009A3D1A">
        <w:rPr>
          <w:rFonts w:ascii="Arial" w:hAnsi="Arial" w:cs="Arial"/>
          <w:color w:val="000000"/>
        </w:rPr>
        <w:t>koşulsuz ders: Alınabilmesi için alt dönem veya dönemlerde yer alan derslerden bir veya birkaçının</w:t>
      </w:r>
      <w:r w:rsidR="00FB7729" w:rsidRPr="009A3D1A">
        <w:rPr>
          <w:rFonts w:ascii="Arial" w:hAnsi="Arial" w:cs="Arial"/>
          <w:color w:val="000000"/>
        </w:rPr>
        <w:t xml:space="preserve"> </w:t>
      </w:r>
      <w:r w:rsidR="000C533E" w:rsidRPr="009A3D1A">
        <w:rPr>
          <w:rFonts w:ascii="Arial" w:hAnsi="Arial" w:cs="Arial"/>
          <w:color w:val="000000"/>
        </w:rPr>
        <w:t>başarılması koş</w:t>
      </w:r>
      <w:r w:rsidR="009A3D1A" w:rsidRPr="009A3D1A">
        <w:rPr>
          <w:rFonts w:ascii="Arial" w:hAnsi="Arial" w:cs="Arial"/>
          <w:color w:val="000000"/>
        </w:rPr>
        <w:t>ulu aranmayan dersi ifade eder.</w:t>
      </w:r>
    </w:p>
    <w:p w14:paraId="001C67BD" w14:textId="77777777" w:rsidR="009A3D1A" w:rsidRDefault="000C533E" w:rsidP="009A3D1A">
      <w:pPr>
        <w:spacing w:after="0"/>
        <w:ind w:firstLine="708"/>
        <w:jc w:val="both"/>
        <w:rPr>
          <w:rFonts w:ascii="Arial" w:hAnsi="Arial" w:cs="Arial"/>
          <w:color w:val="000000"/>
        </w:rPr>
      </w:pPr>
      <w:r w:rsidRPr="009A3D1A">
        <w:rPr>
          <w:rFonts w:ascii="Arial" w:hAnsi="Arial" w:cs="Arial"/>
          <w:color w:val="000000"/>
        </w:rPr>
        <w:t>(4) Seçmeli dersler; Alan Dışı Seçmeli dersler</w:t>
      </w:r>
      <w:r w:rsidR="009A3D1A">
        <w:rPr>
          <w:rFonts w:ascii="Arial" w:hAnsi="Arial" w:cs="Arial"/>
          <w:color w:val="000000"/>
        </w:rPr>
        <w:t xml:space="preserve"> ve Mesleki seçmeli derslerdir.</w:t>
      </w:r>
    </w:p>
    <w:p w14:paraId="4E3704CE" w14:textId="7211F1E5" w:rsidR="009A3D1A" w:rsidRDefault="004E0B4E" w:rsidP="009A3D1A">
      <w:pPr>
        <w:spacing w:after="0"/>
        <w:ind w:firstLine="708"/>
        <w:jc w:val="both"/>
        <w:rPr>
          <w:rFonts w:ascii="Arial" w:hAnsi="Arial" w:cs="Arial"/>
          <w:color w:val="000000"/>
        </w:rPr>
      </w:pPr>
      <w:r w:rsidRPr="009A3D1A">
        <w:rPr>
          <w:rFonts w:ascii="Arial" w:hAnsi="Arial" w:cs="Arial"/>
          <w:color w:val="000000"/>
        </w:rPr>
        <w:t>a)</w:t>
      </w:r>
      <w:r w:rsidR="000C533E" w:rsidRPr="009A3D1A">
        <w:rPr>
          <w:rFonts w:ascii="Arial" w:hAnsi="Arial" w:cs="Arial"/>
          <w:color w:val="000000"/>
        </w:rPr>
        <w:t xml:space="preserve">Alan dışı seçmeli ders: Öğrencinin </w:t>
      </w:r>
      <w:r w:rsidR="00A77D20" w:rsidRPr="009A3D1A">
        <w:rPr>
          <w:rFonts w:ascii="Arial" w:hAnsi="Arial" w:cs="Arial"/>
          <w:color w:val="000000"/>
        </w:rPr>
        <w:t xml:space="preserve">Fakülte </w:t>
      </w:r>
      <w:r w:rsidR="000C533E" w:rsidRPr="009A3D1A">
        <w:rPr>
          <w:rFonts w:ascii="Arial" w:hAnsi="Arial" w:cs="Arial"/>
          <w:color w:val="000000"/>
        </w:rPr>
        <w:t>öğretim programında yer almayıp, farklı akademik biriml</w:t>
      </w:r>
      <w:r w:rsidR="009A3D1A" w:rsidRPr="009A3D1A">
        <w:rPr>
          <w:rFonts w:ascii="Arial" w:hAnsi="Arial" w:cs="Arial"/>
          <w:color w:val="000000"/>
        </w:rPr>
        <w:t>er tarafından açılmış dersleri,</w:t>
      </w:r>
    </w:p>
    <w:p w14:paraId="3CFC9A5A" w14:textId="1E86A3C1" w:rsidR="000C533E" w:rsidRPr="009A3D1A" w:rsidRDefault="004E0B4E" w:rsidP="009A3D1A">
      <w:pPr>
        <w:spacing w:after="0"/>
        <w:ind w:firstLine="708"/>
        <w:jc w:val="both"/>
        <w:rPr>
          <w:rFonts w:ascii="Arial" w:hAnsi="Arial" w:cs="Arial"/>
          <w:color w:val="000000"/>
        </w:rPr>
      </w:pPr>
      <w:r w:rsidRPr="009A3D1A">
        <w:rPr>
          <w:rFonts w:ascii="Arial" w:hAnsi="Arial" w:cs="Arial"/>
          <w:color w:val="000000"/>
        </w:rPr>
        <w:t>b)</w:t>
      </w:r>
      <w:r w:rsidR="000C533E" w:rsidRPr="009A3D1A">
        <w:rPr>
          <w:rFonts w:ascii="Arial" w:hAnsi="Arial" w:cs="Arial"/>
          <w:color w:val="000000"/>
        </w:rPr>
        <w:t xml:space="preserve"> Mesleki seçmeli ders: Öğrencinin </w:t>
      </w:r>
      <w:r w:rsidR="00A77D20" w:rsidRPr="009A3D1A">
        <w:rPr>
          <w:rFonts w:ascii="Arial" w:hAnsi="Arial" w:cs="Arial"/>
          <w:color w:val="000000"/>
        </w:rPr>
        <w:t xml:space="preserve">Fakülte </w:t>
      </w:r>
      <w:r w:rsidR="000C533E" w:rsidRPr="009A3D1A">
        <w:rPr>
          <w:rFonts w:ascii="Arial" w:hAnsi="Arial" w:cs="Arial"/>
          <w:color w:val="000000"/>
        </w:rPr>
        <w:t>öğretim programında yer alan ve mezun olabilmesi için önerilen belirli dersler veya ders grupları arasından seçerek alacağı dersleri ifade eder.</w:t>
      </w:r>
    </w:p>
    <w:p w14:paraId="78EF3D65" w14:textId="77777777" w:rsidR="009A3D1A" w:rsidRP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3470AA21" w14:textId="2E2913F4" w:rsidR="00B534DB" w:rsidRPr="009A3D1A" w:rsidRDefault="00B534DB" w:rsidP="009A3D1A">
      <w:pPr>
        <w:spacing w:after="0"/>
        <w:ind w:firstLine="708"/>
        <w:jc w:val="both"/>
        <w:rPr>
          <w:rFonts w:ascii="Arial" w:hAnsi="Arial" w:cs="Arial"/>
          <w:b/>
          <w:bCs/>
          <w:color w:val="000000"/>
        </w:rPr>
      </w:pPr>
      <w:r w:rsidRPr="009A3D1A">
        <w:rPr>
          <w:rFonts w:ascii="Arial" w:hAnsi="Arial" w:cs="Arial"/>
          <w:b/>
          <w:bCs/>
          <w:color w:val="000000"/>
        </w:rPr>
        <w:t xml:space="preserve">Sınıf geçme esası, ön koşul ve </w:t>
      </w:r>
      <w:r w:rsidR="00F36C33" w:rsidRPr="009A3D1A">
        <w:rPr>
          <w:rFonts w:ascii="Arial" w:hAnsi="Arial" w:cs="Arial"/>
          <w:b/>
          <w:bCs/>
          <w:color w:val="000000"/>
        </w:rPr>
        <w:t>s</w:t>
      </w:r>
      <w:r w:rsidRPr="009A3D1A">
        <w:rPr>
          <w:rFonts w:ascii="Arial" w:hAnsi="Arial" w:cs="Arial"/>
          <w:b/>
          <w:bCs/>
          <w:color w:val="000000"/>
        </w:rPr>
        <w:t xml:space="preserve">ınıf tekrarı </w:t>
      </w:r>
    </w:p>
    <w:p w14:paraId="79D57299" w14:textId="337CB527" w:rsidR="009A3D1A" w:rsidRPr="009A3D1A" w:rsidRDefault="004E0B4E" w:rsidP="009A3D1A">
      <w:pPr>
        <w:spacing w:after="0"/>
        <w:jc w:val="both"/>
        <w:rPr>
          <w:rFonts w:ascii="Arial" w:hAnsi="Arial" w:cs="Arial"/>
          <w:color w:val="000000"/>
        </w:rPr>
      </w:pPr>
      <w:r w:rsidRPr="009A3D1A">
        <w:rPr>
          <w:rFonts w:ascii="Arial" w:hAnsi="Arial" w:cs="Arial"/>
          <w:b/>
          <w:bCs/>
          <w:color w:val="000000"/>
        </w:rPr>
        <w:tab/>
      </w:r>
      <w:r w:rsidR="00FB7729" w:rsidRPr="009A3D1A">
        <w:rPr>
          <w:rFonts w:ascii="Arial" w:hAnsi="Arial" w:cs="Arial"/>
          <w:b/>
          <w:bCs/>
          <w:color w:val="000000"/>
        </w:rPr>
        <w:t>MADDE 14</w:t>
      </w:r>
      <w:r w:rsidR="00FB7729" w:rsidRPr="009A3D1A">
        <w:rPr>
          <w:rFonts w:ascii="Arial" w:hAnsi="Arial" w:cs="Arial"/>
          <w:color w:val="000000"/>
        </w:rPr>
        <w:t>-</w:t>
      </w:r>
      <w:r w:rsidRPr="009A3D1A">
        <w:rPr>
          <w:rFonts w:ascii="Arial" w:hAnsi="Arial" w:cs="Arial"/>
          <w:color w:val="000000"/>
        </w:rPr>
        <w:t xml:space="preserve"> </w:t>
      </w:r>
      <w:r w:rsidR="003E364A" w:rsidRPr="009A3D1A">
        <w:rPr>
          <w:rFonts w:ascii="Arial" w:hAnsi="Arial" w:cs="Arial"/>
          <w:color w:val="000000"/>
        </w:rPr>
        <w:t xml:space="preserve">(1) Fakültede beş yıllık eğitim </w:t>
      </w:r>
      <w:r w:rsidR="004877DC">
        <w:rPr>
          <w:rFonts w:ascii="Arial" w:hAnsi="Arial" w:cs="Arial"/>
          <w:color w:val="000000"/>
        </w:rPr>
        <w:t>on</w:t>
      </w:r>
      <w:r w:rsidR="003E364A" w:rsidRPr="009A3D1A">
        <w:rPr>
          <w:rFonts w:ascii="Arial" w:hAnsi="Arial" w:cs="Arial"/>
          <w:color w:val="000000"/>
        </w:rPr>
        <w:t xml:space="preserve"> dönemden oluşur ve sınıf geçme esası uygulanır. Öğrenci </w:t>
      </w:r>
      <w:r w:rsidR="00C216AC" w:rsidRPr="009A3D1A">
        <w:rPr>
          <w:rFonts w:ascii="Arial" w:hAnsi="Arial" w:cs="Arial"/>
          <w:color w:val="000000"/>
        </w:rPr>
        <w:t xml:space="preserve">güz ve bahar </w:t>
      </w:r>
      <w:r w:rsidR="003E364A" w:rsidRPr="009A3D1A">
        <w:rPr>
          <w:rFonts w:ascii="Arial" w:hAnsi="Arial" w:cs="Arial"/>
          <w:color w:val="000000"/>
        </w:rPr>
        <w:t xml:space="preserve">dönemine ait tüm derslerden başarılı olduğu takdirde üst sınıfa kayıt yaptırıp ders alabilir. Aynı yılın Güz döneminde bir veya daha fazla dersten başarısızlık olsa dahi </w:t>
      </w:r>
      <w:r w:rsidR="00C216AC" w:rsidRPr="009A3D1A">
        <w:rPr>
          <w:rFonts w:ascii="Arial" w:hAnsi="Arial" w:cs="Arial"/>
          <w:color w:val="000000"/>
        </w:rPr>
        <w:t xml:space="preserve">bahar </w:t>
      </w:r>
      <w:r w:rsidR="003E364A" w:rsidRPr="009A3D1A">
        <w:rPr>
          <w:rFonts w:ascii="Arial" w:hAnsi="Arial" w:cs="Arial"/>
          <w:color w:val="000000"/>
        </w:rPr>
        <w:t>dönemine kayıt yenileme yapılabilir ve ön koşulsuz dersler alınabilir. Ancak kayıt döneminde alınacak derslerin ön</w:t>
      </w:r>
      <w:r w:rsidR="00C216AC">
        <w:rPr>
          <w:rFonts w:ascii="Arial" w:hAnsi="Arial" w:cs="Arial"/>
          <w:color w:val="000000"/>
        </w:rPr>
        <w:t xml:space="preserve"> </w:t>
      </w:r>
      <w:r w:rsidR="003E364A" w:rsidRPr="009A3D1A">
        <w:rPr>
          <w:rFonts w:ascii="Arial" w:hAnsi="Arial" w:cs="Arial"/>
          <w:color w:val="000000"/>
        </w:rPr>
        <w:t>koşulunda önceki döneme ait bir dersin başarılı olma şartı yer alıyorsa ve bu koşul sağlanamıyorsa kayıt dönemine ait bu dersler alınamaz. Öğrenci başarı ön</w:t>
      </w:r>
      <w:r w:rsidR="00C216AC">
        <w:rPr>
          <w:rFonts w:ascii="Arial" w:hAnsi="Arial" w:cs="Arial"/>
          <w:color w:val="000000"/>
        </w:rPr>
        <w:t xml:space="preserve"> </w:t>
      </w:r>
      <w:r w:rsidR="003E364A" w:rsidRPr="009A3D1A">
        <w:rPr>
          <w:rFonts w:ascii="Arial" w:hAnsi="Arial" w:cs="Arial"/>
          <w:color w:val="000000"/>
        </w:rPr>
        <w:t>koşulunu yerine getirdikten sonra ilgil</w:t>
      </w:r>
      <w:r w:rsidR="009A3D1A" w:rsidRPr="009A3D1A">
        <w:rPr>
          <w:rFonts w:ascii="Arial" w:hAnsi="Arial" w:cs="Arial"/>
          <w:color w:val="000000"/>
        </w:rPr>
        <w:t xml:space="preserve">i derslere kayıt yaptırabilir. </w:t>
      </w:r>
    </w:p>
    <w:p w14:paraId="316A7F30" w14:textId="77777777" w:rsidR="009A3D1A" w:rsidRPr="009A3D1A" w:rsidRDefault="003E364A" w:rsidP="009A3D1A">
      <w:pPr>
        <w:spacing w:after="0"/>
        <w:ind w:firstLine="708"/>
        <w:jc w:val="both"/>
        <w:rPr>
          <w:rFonts w:ascii="Arial" w:hAnsi="Arial" w:cs="Arial"/>
          <w:color w:val="000000"/>
        </w:rPr>
      </w:pPr>
      <w:r w:rsidRPr="009A3D1A">
        <w:rPr>
          <w:rFonts w:ascii="Arial" w:hAnsi="Arial" w:cs="Arial"/>
          <w:color w:val="000000"/>
        </w:rPr>
        <w:t>(2) Derslere devam koşulunu yerine getirmeyen öğrenci o dersten başarısız sayılır ve bir üst sınıftan ders alamaz öncelikle bu derse devam etmek ve sınavları</w:t>
      </w:r>
      <w:r w:rsidR="009A3D1A" w:rsidRPr="009A3D1A">
        <w:rPr>
          <w:rFonts w:ascii="Arial" w:hAnsi="Arial" w:cs="Arial"/>
          <w:color w:val="000000"/>
        </w:rPr>
        <w:t xml:space="preserve">nda başarılı olmak zorundadır. </w:t>
      </w:r>
    </w:p>
    <w:p w14:paraId="2DC32E6A" w14:textId="77777777" w:rsidR="009A3D1A" w:rsidRPr="009A3D1A" w:rsidRDefault="003E364A" w:rsidP="009A3D1A">
      <w:pPr>
        <w:spacing w:after="0"/>
        <w:ind w:firstLine="708"/>
        <w:jc w:val="both"/>
        <w:rPr>
          <w:rFonts w:ascii="Arial" w:hAnsi="Arial" w:cs="Arial"/>
          <w:color w:val="000000"/>
        </w:rPr>
      </w:pPr>
      <w:r w:rsidRPr="009A3D1A">
        <w:rPr>
          <w:rFonts w:ascii="Arial" w:hAnsi="Arial" w:cs="Arial"/>
          <w:color w:val="000000"/>
        </w:rPr>
        <w:t>(3) Öğrenci,</w:t>
      </w:r>
      <w:r w:rsidR="001113EC" w:rsidRPr="009A3D1A">
        <w:rPr>
          <w:rFonts w:ascii="Arial" w:hAnsi="Arial" w:cs="Arial"/>
          <w:color w:val="000000"/>
        </w:rPr>
        <w:t xml:space="preserve"> bir sonraki yılda</w:t>
      </w:r>
      <w:r w:rsidRPr="009A3D1A">
        <w:rPr>
          <w:rFonts w:ascii="Arial" w:hAnsi="Arial" w:cs="Arial"/>
          <w:color w:val="000000"/>
        </w:rPr>
        <w:t xml:space="preserve"> sadece başarısız olduğu dersleri tekrar eder</w:t>
      </w:r>
      <w:r w:rsidR="009A3D1A" w:rsidRPr="009A3D1A">
        <w:rPr>
          <w:rFonts w:ascii="Arial" w:hAnsi="Arial" w:cs="Arial"/>
          <w:color w:val="000000"/>
        </w:rPr>
        <w:t>, bir üst sınıftan ders alamaz.</w:t>
      </w:r>
    </w:p>
    <w:p w14:paraId="2DFCC55E" w14:textId="23553C7A" w:rsidR="009A3D1A" w:rsidRPr="009A3D1A" w:rsidRDefault="003E364A" w:rsidP="009A3D1A">
      <w:pPr>
        <w:spacing w:after="0"/>
        <w:ind w:firstLine="708"/>
        <w:jc w:val="both"/>
        <w:rPr>
          <w:rFonts w:ascii="Arial" w:hAnsi="Arial" w:cs="Arial"/>
          <w:color w:val="000000"/>
        </w:rPr>
      </w:pPr>
      <w:r w:rsidRPr="009A3D1A">
        <w:rPr>
          <w:rFonts w:ascii="Arial" w:hAnsi="Arial" w:cs="Arial"/>
          <w:color w:val="000000"/>
        </w:rPr>
        <w:t xml:space="preserve">(4) Fakültenin </w:t>
      </w:r>
      <w:r w:rsidR="00386767">
        <w:rPr>
          <w:rFonts w:ascii="Arial" w:hAnsi="Arial" w:cs="Arial"/>
          <w:color w:val="000000"/>
        </w:rPr>
        <w:t xml:space="preserve">dördüncü </w:t>
      </w:r>
      <w:r w:rsidRPr="009A3D1A">
        <w:rPr>
          <w:rFonts w:ascii="Arial" w:hAnsi="Arial" w:cs="Arial"/>
          <w:color w:val="000000"/>
        </w:rPr>
        <w:t xml:space="preserve">öğretim yılında uygulanan klinik uygulamalı dersler bir sonraki yılın ön koşuludur. Öğrenciler bir sınıfa ait klinik uygulamalı dersleri tamamlanmadan bir sonraki sınıfa devam edemez. Öğrenciler başarısız oldukları dersleri tekrarlar. </w:t>
      </w:r>
      <w:r w:rsidR="00386767">
        <w:rPr>
          <w:rFonts w:ascii="Arial" w:hAnsi="Arial" w:cs="Arial"/>
          <w:color w:val="000000"/>
        </w:rPr>
        <w:t>Beşinci</w:t>
      </w:r>
      <w:r w:rsidRPr="009A3D1A">
        <w:rPr>
          <w:rFonts w:ascii="Arial" w:hAnsi="Arial" w:cs="Arial"/>
          <w:color w:val="000000"/>
        </w:rPr>
        <w:t xml:space="preserve"> sınıfta olan öğrencilerin klinik uygulamalı ders tekrarlarına Fakülte Kurulu kararı</w:t>
      </w:r>
      <w:r w:rsidR="009A3D1A" w:rsidRPr="009A3D1A">
        <w:rPr>
          <w:rFonts w:ascii="Arial" w:hAnsi="Arial" w:cs="Arial"/>
          <w:color w:val="000000"/>
        </w:rPr>
        <w:t xml:space="preserve">yla dönem içinde başlanabilir. </w:t>
      </w:r>
    </w:p>
    <w:p w14:paraId="78E08877" w14:textId="77777777" w:rsidR="009A3D1A" w:rsidRPr="009A3D1A" w:rsidRDefault="003E364A" w:rsidP="009A3D1A">
      <w:pPr>
        <w:spacing w:after="0"/>
        <w:ind w:firstLine="708"/>
        <w:jc w:val="both"/>
        <w:rPr>
          <w:rFonts w:ascii="Arial" w:hAnsi="Arial" w:cs="Arial"/>
          <w:color w:val="000000"/>
        </w:rPr>
      </w:pPr>
      <w:r w:rsidRPr="009A3D1A">
        <w:rPr>
          <w:rFonts w:ascii="Arial" w:hAnsi="Arial" w:cs="Arial"/>
          <w:color w:val="000000"/>
        </w:rPr>
        <w:t xml:space="preserve">(5) Öğrenci alan dışı seçmeli dersten başarısız olduğunda, bu dersin yerine </w:t>
      </w:r>
      <w:proofErr w:type="spellStart"/>
      <w:r w:rsidRPr="009A3D1A">
        <w:rPr>
          <w:rFonts w:ascii="Arial" w:hAnsi="Arial" w:cs="Arial"/>
          <w:color w:val="000000"/>
        </w:rPr>
        <w:t>AKTS’si</w:t>
      </w:r>
      <w:proofErr w:type="spellEnd"/>
      <w:r w:rsidRPr="009A3D1A">
        <w:rPr>
          <w:rFonts w:ascii="Arial" w:hAnsi="Arial" w:cs="Arial"/>
          <w:color w:val="000000"/>
        </w:rPr>
        <w:t xml:space="preserve"> aynı olan farklı bir al</w:t>
      </w:r>
      <w:r w:rsidR="009A3D1A" w:rsidRPr="009A3D1A">
        <w:rPr>
          <w:rFonts w:ascii="Arial" w:hAnsi="Arial" w:cs="Arial"/>
          <w:color w:val="000000"/>
        </w:rPr>
        <w:t xml:space="preserve">an dışı seçmeli ders alabilir. </w:t>
      </w:r>
    </w:p>
    <w:p w14:paraId="2BB2CBDE" w14:textId="74804B95" w:rsidR="00531E0F" w:rsidRPr="009A3D1A" w:rsidRDefault="003E364A" w:rsidP="009A3D1A">
      <w:pPr>
        <w:spacing w:after="0"/>
        <w:ind w:firstLine="708"/>
        <w:jc w:val="both"/>
        <w:rPr>
          <w:rFonts w:ascii="Arial" w:hAnsi="Arial" w:cs="Arial"/>
          <w:color w:val="000000"/>
        </w:rPr>
      </w:pPr>
      <w:r w:rsidRPr="009A3D1A">
        <w:rPr>
          <w:rFonts w:ascii="Arial" w:hAnsi="Arial" w:cs="Arial"/>
          <w:color w:val="000000"/>
        </w:rPr>
        <w:t>(6) Öğretim programlarında yer alan dersler ile</w:t>
      </w:r>
      <w:r w:rsidR="00531E0F" w:rsidRPr="009A3D1A">
        <w:rPr>
          <w:rFonts w:ascii="Arial" w:hAnsi="Arial" w:cs="Arial"/>
          <w:color w:val="000000"/>
        </w:rPr>
        <w:t xml:space="preserve"> programların yürütülüşü konusunda Fakülte Kurulunun önerisi ve Senatonun onayı ile başka şartlar da konabilir.</w:t>
      </w:r>
    </w:p>
    <w:p w14:paraId="7A8D19DF" w14:textId="77777777" w:rsidR="009A3D1A" w:rsidRDefault="009A3D1A" w:rsidP="009A3D1A">
      <w:pPr>
        <w:spacing w:after="0"/>
        <w:jc w:val="center"/>
        <w:rPr>
          <w:rFonts w:ascii="Arial" w:hAnsi="Arial" w:cs="Arial"/>
          <w:b/>
          <w:bCs/>
          <w:color w:val="000000"/>
        </w:rPr>
      </w:pPr>
    </w:p>
    <w:p w14:paraId="3D9F8DB6" w14:textId="2FC02D0D" w:rsidR="007B3D81" w:rsidRPr="009A3D1A" w:rsidRDefault="007B3D81" w:rsidP="009A3D1A">
      <w:pPr>
        <w:spacing w:after="0"/>
        <w:jc w:val="center"/>
        <w:rPr>
          <w:rFonts w:ascii="Arial" w:hAnsi="Arial" w:cs="Arial"/>
          <w:b/>
          <w:bCs/>
          <w:color w:val="000000"/>
        </w:rPr>
      </w:pPr>
      <w:r w:rsidRPr="009A3D1A">
        <w:rPr>
          <w:rFonts w:ascii="Arial" w:hAnsi="Arial" w:cs="Arial"/>
          <w:b/>
          <w:bCs/>
          <w:color w:val="000000"/>
        </w:rPr>
        <w:t>DÖRDÜNCÜ BÖLÜM</w:t>
      </w:r>
    </w:p>
    <w:p w14:paraId="271CC4EC" w14:textId="12266B2A" w:rsidR="005216DA" w:rsidRDefault="005216DA" w:rsidP="009A3D1A">
      <w:pPr>
        <w:spacing w:after="0"/>
        <w:jc w:val="center"/>
        <w:rPr>
          <w:rFonts w:ascii="Arial" w:hAnsi="Arial" w:cs="Arial"/>
          <w:b/>
          <w:bCs/>
          <w:color w:val="000000"/>
        </w:rPr>
      </w:pPr>
      <w:r w:rsidRPr="009A3D1A">
        <w:rPr>
          <w:rFonts w:ascii="Arial" w:hAnsi="Arial" w:cs="Arial"/>
          <w:b/>
          <w:bCs/>
          <w:color w:val="000000"/>
        </w:rPr>
        <w:t>Öğretim Programının Yürütülüş Esasları</w:t>
      </w:r>
    </w:p>
    <w:p w14:paraId="66E9D424" w14:textId="77777777" w:rsidR="009A3D1A" w:rsidRPr="009A3D1A" w:rsidRDefault="009A3D1A" w:rsidP="009A3D1A">
      <w:pPr>
        <w:spacing w:after="0"/>
        <w:jc w:val="center"/>
        <w:rPr>
          <w:rFonts w:ascii="Arial" w:hAnsi="Arial" w:cs="Arial"/>
          <w:b/>
          <w:bCs/>
          <w:color w:val="000000"/>
        </w:rPr>
      </w:pPr>
    </w:p>
    <w:p w14:paraId="3D0B9A1C" w14:textId="27548A08" w:rsidR="003B76A6" w:rsidRPr="009A3D1A" w:rsidRDefault="004E0B4E" w:rsidP="009A3D1A">
      <w:pPr>
        <w:spacing w:after="0"/>
        <w:rPr>
          <w:rFonts w:ascii="Arial" w:hAnsi="Arial" w:cs="Arial"/>
          <w:b/>
          <w:bCs/>
          <w:color w:val="000000"/>
        </w:rPr>
      </w:pPr>
      <w:r w:rsidRPr="009A3D1A">
        <w:rPr>
          <w:rFonts w:ascii="Arial" w:hAnsi="Arial" w:cs="Arial"/>
          <w:b/>
          <w:bCs/>
          <w:color w:val="000000"/>
        </w:rPr>
        <w:tab/>
      </w:r>
      <w:r w:rsidR="003B76A6" w:rsidRPr="009A3D1A">
        <w:rPr>
          <w:rFonts w:ascii="Arial" w:hAnsi="Arial" w:cs="Arial"/>
          <w:b/>
          <w:bCs/>
          <w:color w:val="000000"/>
        </w:rPr>
        <w:t>Klinik/pratik uygulama</w:t>
      </w:r>
      <w:r w:rsidR="001113EC" w:rsidRPr="009A3D1A">
        <w:rPr>
          <w:rFonts w:ascii="Arial" w:hAnsi="Arial" w:cs="Arial"/>
          <w:b/>
          <w:bCs/>
          <w:color w:val="000000"/>
        </w:rPr>
        <w:t xml:space="preserve"> ve telafi</w:t>
      </w:r>
    </w:p>
    <w:p w14:paraId="194C0256" w14:textId="77777777" w:rsidR="009A3D1A" w:rsidRPr="009A3D1A" w:rsidRDefault="004E0B4E" w:rsidP="009A3D1A">
      <w:pPr>
        <w:spacing w:after="0"/>
        <w:jc w:val="both"/>
        <w:rPr>
          <w:rFonts w:ascii="Arial" w:hAnsi="Arial" w:cs="Arial"/>
          <w:color w:val="000000"/>
        </w:rPr>
      </w:pPr>
      <w:r w:rsidRPr="009A3D1A">
        <w:rPr>
          <w:rFonts w:ascii="Arial" w:hAnsi="Arial" w:cs="Arial"/>
          <w:b/>
          <w:bCs/>
          <w:color w:val="000000"/>
        </w:rPr>
        <w:tab/>
      </w:r>
      <w:r w:rsidR="004E2265" w:rsidRPr="009A3D1A">
        <w:rPr>
          <w:rFonts w:ascii="Arial" w:hAnsi="Arial" w:cs="Arial"/>
          <w:b/>
          <w:bCs/>
          <w:color w:val="000000"/>
        </w:rPr>
        <w:t>MADDE 15</w:t>
      </w:r>
      <w:r w:rsidR="001113EC" w:rsidRPr="009A3D1A">
        <w:rPr>
          <w:rFonts w:ascii="Arial" w:hAnsi="Arial" w:cs="Arial"/>
          <w:color w:val="000000"/>
        </w:rPr>
        <w:t>-</w:t>
      </w:r>
      <w:r w:rsidRPr="009A3D1A">
        <w:rPr>
          <w:rFonts w:ascii="Arial" w:hAnsi="Arial" w:cs="Arial"/>
          <w:color w:val="000000"/>
        </w:rPr>
        <w:t xml:space="preserve"> </w:t>
      </w:r>
      <w:r w:rsidR="004E2265" w:rsidRPr="009A3D1A">
        <w:rPr>
          <w:rFonts w:ascii="Arial" w:hAnsi="Arial" w:cs="Arial"/>
          <w:color w:val="000000"/>
        </w:rPr>
        <w:t>(1) Klinik/pratik uygulamaların içeriği, sayısı ve tamamlanması gereken asgari klinik/pratik uygulama oranı ilgili anabilim dalı tarafından belirlenir ve öğretim yılı başında öğrencilere duyurulur. Bir ders için öğretim yılı başında bildirilen ve tamamlanması zorunlu olan asgari klinik/pratik uygulama oranı, o ders için öngörülen klinik/pratik uygulama say</w:t>
      </w:r>
      <w:r w:rsidR="009A3D1A" w:rsidRPr="009A3D1A">
        <w:rPr>
          <w:rFonts w:ascii="Arial" w:hAnsi="Arial" w:cs="Arial"/>
          <w:color w:val="000000"/>
        </w:rPr>
        <w:t xml:space="preserve">ısının %70’inden fazla olamaz. </w:t>
      </w:r>
    </w:p>
    <w:p w14:paraId="35213BB5" w14:textId="77777777" w:rsidR="009A3D1A" w:rsidRDefault="004E2265" w:rsidP="009A3D1A">
      <w:pPr>
        <w:spacing w:after="0"/>
        <w:ind w:firstLine="708"/>
        <w:jc w:val="both"/>
        <w:rPr>
          <w:rFonts w:ascii="Arial" w:hAnsi="Arial" w:cs="Arial"/>
          <w:color w:val="000000"/>
        </w:rPr>
      </w:pPr>
      <w:r w:rsidRPr="009A3D1A">
        <w:rPr>
          <w:rFonts w:ascii="Arial" w:hAnsi="Arial" w:cs="Arial"/>
          <w:color w:val="000000"/>
        </w:rPr>
        <w:lastRenderedPageBreak/>
        <w:t>(2) Klinik/pratik uygulamalarında, öğrenci öğretim yılı içinde belirli sayıda pratik çalışmasını verilen sürede tamamlayarak teslim etmek zorundadır. Klinik/pratik çalışmasının asgari oranını tamamlayan öğrenciye eksik kalan klinik/pratik uygulamalarını tamamlama</w:t>
      </w:r>
      <w:r w:rsidR="009A3D1A">
        <w:rPr>
          <w:rFonts w:ascii="Arial" w:hAnsi="Arial" w:cs="Arial"/>
          <w:color w:val="000000"/>
        </w:rPr>
        <w:t xml:space="preserve">sı için telafi süresi verilir. </w:t>
      </w:r>
    </w:p>
    <w:p w14:paraId="1BB2077D" w14:textId="77777777" w:rsidR="009A3D1A" w:rsidRDefault="004E2265" w:rsidP="009A3D1A">
      <w:pPr>
        <w:spacing w:after="0"/>
        <w:ind w:firstLine="708"/>
        <w:jc w:val="both"/>
        <w:rPr>
          <w:rFonts w:ascii="Arial" w:hAnsi="Arial" w:cs="Arial"/>
          <w:color w:val="000000"/>
        </w:rPr>
      </w:pPr>
      <w:r w:rsidRPr="009A3D1A">
        <w:rPr>
          <w:rFonts w:ascii="Arial" w:hAnsi="Arial" w:cs="Arial"/>
          <w:color w:val="000000"/>
        </w:rPr>
        <w:t xml:space="preserve">(3) Telafi süresi, klinik/pratik çalışmanın sonunda, öğretim yılı veya dönem sonunda ya da normal süre ile birleşik olarak verilir. Telafi süresinin ne şekilde verileceği ilgili anabilim dalınca belirlenerek öğretim yılı </w:t>
      </w:r>
      <w:r w:rsidR="009A3D1A">
        <w:rPr>
          <w:rFonts w:ascii="Arial" w:hAnsi="Arial" w:cs="Arial"/>
          <w:color w:val="000000"/>
        </w:rPr>
        <w:t xml:space="preserve">başında öğrencilere duyurulur. </w:t>
      </w:r>
    </w:p>
    <w:p w14:paraId="2D098ABC" w14:textId="77777777" w:rsidR="009A3D1A" w:rsidRDefault="004E2265" w:rsidP="009A3D1A">
      <w:pPr>
        <w:spacing w:after="0"/>
        <w:ind w:firstLine="708"/>
        <w:jc w:val="both"/>
        <w:rPr>
          <w:rFonts w:ascii="Arial" w:hAnsi="Arial" w:cs="Arial"/>
          <w:color w:val="000000"/>
        </w:rPr>
      </w:pPr>
      <w:r w:rsidRPr="009A3D1A">
        <w:rPr>
          <w:rFonts w:ascii="Arial" w:hAnsi="Arial" w:cs="Arial"/>
          <w:color w:val="000000"/>
        </w:rPr>
        <w:t>(4) Klinik/pratik çalışmasını verilen telafi süresinde de tamamlayamayan öğrenci o dersten başarısız sayılır.</w:t>
      </w:r>
    </w:p>
    <w:p w14:paraId="6B9EAB02" w14:textId="77777777" w:rsidR="009A3D1A" w:rsidRDefault="009A3D1A" w:rsidP="009A3D1A">
      <w:pPr>
        <w:spacing w:after="0"/>
        <w:ind w:firstLine="708"/>
        <w:jc w:val="both"/>
        <w:rPr>
          <w:rFonts w:ascii="Arial" w:hAnsi="Arial" w:cs="Arial"/>
          <w:color w:val="000000"/>
        </w:rPr>
      </w:pPr>
    </w:p>
    <w:p w14:paraId="10F1D7B9" w14:textId="77777777" w:rsidR="009A3D1A" w:rsidRDefault="0013713B" w:rsidP="009A3D1A">
      <w:pPr>
        <w:spacing w:after="0"/>
        <w:ind w:firstLine="708"/>
        <w:jc w:val="both"/>
        <w:rPr>
          <w:rFonts w:ascii="Arial" w:hAnsi="Arial" w:cs="Arial"/>
          <w:color w:val="000000"/>
        </w:rPr>
      </w:pPr>
      <w:r w:rsidRPr="009A3D1A">
        <w:rPr>
          <w:rFonts w:ascii="Arial" w:hAnsi="Arial" w:cs="Arial"/>
          <w:b/>
          <w:bCs/>
          <w:color w:val="000000"/>
        </w:rPr>
        <w:t xml:space="preserve">Klinik </w:t>
      </w:r>
      <w:r w:rsidR="00F36C33" w:rsidRPr="009A3D1A">
        <w:rPr>
          <w:rFonts w:ascii="Arial" w:hAnsi="Arial" w:cs="Arial"/>
          <w:b/>
          <w:bCs/>
          <w:color w:val="000000"/>
        </w:rPr>
        <w:t>u</w:t>
      </w:r>
      <w:r w:rsidRPr="009A3D1A">
        <w:rPr>
          <w:rFonts w:ascii="Arial" w:hAnsi="Arial" w:cs="Arial"/>
          <w:b/>
          <w:bCs/>
          <w:color w:val="000000"/>
        </w:rPr>
        <w:t xml:space="preserve">ygulamalı </w:t>
      </w:r>
      <w:r w:rsidR="00F36C33" w:rsidRPr="009A3D1A">
        <w:rPr>
          <w:rFonts w:ascii="Arial" w:hAnsi="Arial" w:cs="Arial"/>
          <w:b/>
          <w:bCs/>
          <w:color w:val="000000"/>
        </w:rPr>
        <w:t>d</w:t>
      </w:r>
      <w:r w:rsidRPr="009A3D1A">
        <w:rPr>
          <w:rFonts w:ascii="Arial" w:hAnsi="Arial" w:cs="Arial"/>
          <w:b/>
          <w:bCs/>
          <w:color w:val="000000"/>
        </w:rPr>
        <w:t>ersler</w:t>
      </w:r>
    </w:p>
    <w:p w14:paraId="4FA3A16D" w14:textId="566E1DE8" w:rsidR="009A3D1A" w:rsidRDefault="002C07A4" w:rsidP="009A3D1A">
      <w:pPr>
        <w:spacing w:after="0"/>
        <w:ind w:firstLine="708"/>
        <w:jc w:val="both"/>
        <w:rPr>
          <w:rFonts w:ascii="Arial" w:hAnsi="Arial" w:cs="Arial"/>
          <w:color w:val="000000"/>
        </w:rPr>
      </w:pPr>
      <w:r w:rsidRPr="009A3D1A">
        <w:rPr>
          <w:rFonts w:ascii="Arial" w:hAnsi="Arial" w:cs="Arial"/>
          <w:b/>
          <w:bCs/>
          <w:color w:val="000000"/>
        </w:rPr>
        <w:t>MADDE 16</w:t>
      </w:r>
      <w:r w:rsidR="001113EC" w:rsidRPr="009A3D1A">
        <w:rPr>
          <w:rFonts w:ascii="Arial" w:hAnsi="Arial" w:cs="Arial"/>
          <w:b/>
          <w:bCs/>
          <w:color w:val="000000"/>
        </w:rPr>
        <w:t>-</w:t>
      </w:r>
      <w:r w:rsidRPr="009A3D1A">
        <w:rPr>
          <w:rFonts w:ascii="Arial" w:hAnsi="Arial" w:cs="Arial"/>
          <w:color w:val="000000"/>
        </w:rPr>
        <w:t xml:space="preserve"> (1) Fakültede dördüncü ve beşinci sınıflar klinik ders yılıdır. Klinik derslerde rubrik esasına dayalı ara sınav ve klinik uygulamalı ders sonu sınavı (final) uygulanır. Sınavlar uygulamalı pratik, sözlü ve/veya yazılı teorik olarak yapıl</w:t>
      </w:r>
      <w:r w:rsidR="009A3D1A">
        <w:rPr>
          <w:rFonts w:ascii="Arial" w:hAnsi="Arial" w:cs="Arial"/>
          <w:color w:val="000000"/>
        </w:rPr>
        <w:t xml:space="preserve">ır. </w:t>
      </w:r>
    </w:p>
    <w:p w14:paraId="7B2A2A4D" w14:textId="77777777" w:rsidR="009A3D1A" w:rsidRDefault="002C07A4" w:rsidP="009A3D1A">
      <w:pPr>
        <w:spacing w:after="0"/>
        <w:ind w:firstLine="708"/>
        <w:jc w:val="both"/>
        <w:rPr>
          <w:rFonts w:ascii="Arial" w:hAnsi="Arial" w:cs="Arial"/>
          <w:color w:val="000000"/>
        </w:rPr>
      </w:pPr>
      <w:r w:rsidRPr="009A3D1A">
        <w:rPr>
          <w:rFonts w:ascii="Arial" w:hAnsi="Arial" w:cs="Arial"/>
          <w:color w:val="000000"/>
        </w:rPr>
        <w:t>(2) Klinik/pratik uygulamalarında, öğretim yılı içinde belirlenen sayıdaki pratik çalışmasını verilen sürede tamamlamayarak telafiye kalan öğrenci klinik uygulamalı ders s</w:t>
      </w:r>
      <w:r w:rsidR="009A3D1A">
        <w:rPr>
          <w:rFonts w:ascii="Arial" w:hAnsi="Arial" w:cs="Arial"/>
          <w:color w:val="000000"/>
        </w:rPr>
        <w:t xml:space="preserve">onu sınavına (finale) alınmaz. </w:t>
      </w:r>
    </w:p>
    <w:p w14:paraId="46BC5DAF" w14:textId="77777777" w:rsidR="009A3D1A" w:rsidRDefault="002C07A4" w:rsidP="009A3D1A">
      <w:pPr>
        <w:spacing w:after="0"/>
        <w:ind w:firstLine="708"/>
        <w:jc w:val="both"/>
        <w:rPr>
          <w:rFonts w:ascii="Arial" w:hAnsi="Arial" w:cs="Arial"/>
          <w:color w:val="000000"/>
        </w:rPr>
      </w:pPr>
      <w:r w:rsidRPr="009A3D1A">
        <w:rPr>
          <w:rFonts w:ascii="Arial" w:hAnsi="Arial" w:cs="Arial"/>
          <w:color w:val="000000"/>
        </w:rPr>
        <w:t>(3) Klinik derse devam koşulunu yerine getiren ancak klinik uygulamalı ders sonu sınavda (finalde) başarılı olamayan</w:t>
      </w:r>
      <w:r w:rsidR="0028601F" w:rsidRPr="009A3D1A">
        <w:rPr>
          <w:rFonts w:ascii="Arial" w:hAnsi="Arial" w:cs="Arial"/>
          <w:color w:val="000000"/>
        </w:rPr>
        <w:t xml:space="preserve"> veya klinik derse devam koşulunu yerine getiren ve anabilim dalları tarafından belirlenen klinik/pratik iş sayısını tamamlayamadığı için klinik uygulamalı ders sonu sınavına (finale) giremeyen; ancak eksik işlerini telafi süresinde tamamlayan öğrenciler klinik uygulamalı ders sonu bütünleme sınavına alınır. Bütünleme sınavları Akademik takvimd</w:t>
      </w:r>
      <w:r w:rsidR="009A3D1A">
        <w:rPr>
          <w:rFonts w:ascii="Arial" w:hAnsi="Arial" w:cs="Arial"/>
          <w:color w:val="000000"/>
        </w:rPr>
        <w:t>e ilan edilen günlerde yapılır.</w:t>
      </w:r>
    </w:p>
    <w:p w14:paraId="5E95039C" w14:textId="607AEF26" w:rsidR="009A3D1A" w:rsidRDefault="0028601F" w:rsidP="009A3D1A">
      <w:pPr>
        <w:spacing w:after="0"/>
        <w:ind w:firstLine="708"/>
        <w:jc w:val="both"/>
        <w:rPr>
          <w:rFonts w:ascii="Arial" w:hAnsi="Arial" w:cs="Arial"/>
          <w:color w:val="000000"/>
        </w:rPr>
      </w:pPr>
      <w:r w:rsidRPr="009A3D1A">
        <w:rPr>
          <w:rFonts w:ascii="Arial" w:hAnsi="Arial" w:cs="Arial"/>
          <w:color w:val="000000"/>
        </w:rPr>
        <w:t>(4) Fakültede teorik ve klinik/pratik derslerde bir bütünlük bulunduğundan ERASMUS ve değişim programları hariç Fakülte dışında herhangi bir kurumda klinik uygulamalı ders alınmış ise bu dersler kabul edilmez.</w:t>
      </w:r>
    </w:p>
    <w:p w14:paraId="5D3E07B0" w14:textId="77777777" w:rsidR="009A3D1A" w:rsidRDefault="009A3D1A" w:rsidP="009A3D1A">
      <w:pPr>
        <w:spacing w:after="0"/>
        <w:ind w:firstLine="708"/>
        <w:jc w:val="both"/>
        <w:rPr>
          <w:rFonts w:ascii="Arial" w:hAnsi="Arial" w:cs="Arial"/>
          <w:color w:val="000000"/>
        </w:rPr>
      </w:pPr>
    </w:p>
    <w:p w14:paraId="7558A18A" w14:textId="77777777" w:rsidR="009A3D1A" w:rsidRDefault="007B5DFF" w:rsidP="009A3D1A">
      <w:pPr>
        <w:spacing w:after="0"/>
        <w:ind w:firstLine="708"/>
        <w:jc w:val="both"/>
        <w:rPr>
          <w:rFonts w:ascii="Arial" w:hAnsi="Arial" w:cs="Arial"/>
          <w:color w:val="000000"/>
        </w:rPr>
      </w:pPr>
      <w:r w:rsidRPr="009A3D1A">
        <w:rPr>
          <w:rFonts w:ascii="Arial" w:hAnsi="Arial" w:cs="Arial"/>
          <w:b/>
          <w:bCs/>
          <w:color w:val="000000"/>
        </w:rPr>
        <w:t>Dördüncü sınıf klinik uygulamalı ders</w:t>
      </w:r>
      <w:r w:rsidRPr="009A3D1A">
        <w:rPr>
          <w:rFonts w:ascii="Arial" w:hAnsi="Arial" w:cs="Arial"/>
          <w:color w:val="000000"/>
        </w:rPr>
        <w:t xml:space="preserve"> </w:t>
      </w:r>
      <w:r w:rsidRPr="009A3D1A">
        <w:rPr>
          <w:rFonts w:ascii="Arial" w:hAnsi="Arial" w:cs="Arial"/>
          <w:b/>
          <w:bCs/>
          <w:color w:val="000000"/>
        </w:rPr>
        <w:t>tekrarı</w:t>
      </w:r>
    </w:p>
    <w:p w14:paraId="15D17665" w14:textId="77777777" w:rsidR="009A3D1A" w:rsidRDefault="006660F7" w:rsidP="009A3D1A">
      <w:pPr>
        <w:spacing w:after="0"/>
        <w:ind w:firstLine="708"/>
        <w:jc w:val="both"/>
        <w:rPr>
          <w:rFonts w:ascii="Arial" w:hAnsi="Arial" w:cs="Arial"/>
          <w:color w:val="000000"/>
        </w:rPr>
      </w:pPr>
      <w:r w:rsidRPr="009A3D1A">
        <w:rPr>
          <w:rFonts w:ascii="Arial" w:hAnsi="Arial" w:cs="Arial"/>
          <w:b/>
          <w:bCs/>
          <w:color w:val="000000"/>
        </w:rPr>
        <w:t>MADDE 17</w:t>
      </w:r>
      <w:r w:rsidR="001113EC"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 xml:space="preserve">(1) Dördüncü sınıfta öğrenci klinik uygulamalı ders sonu sınav (final) tarihine kadar klinik/pratik uygulamalarını eksiksiz ve başarılı olarak tamamlamak zorundadır. Klinik/pratik uygulamaları eksik veya başarısız olan öğrenci klinik uygulamalı ders </w:t>
      </w:r>
      <w:r w:rsidR="009A3D1A">
        <w:rPr>
          <w:rFonts w:ascii="Arial" w:hAnsi="Arial" w:cs="Arial"/>
          <w:color w:val="000000"/>
        </w:rPr>
        <w:t>sonu sınavına (finale) alınmaz.</w:t>
      </w:r>
    </w:p>
    <w:p w14:paraId="3E68DCC6" w14:textId="5865864C" w:rsidR="009A3D1A" w:rsidRDefault="006660F7" w:rsidP="009A3D1A">
      <w:pPr>
        <w:spacing w:after="0"/>
        <w:ind w:firstLine="708"/>
        <w:jc w:val="both"/>
        <w:rPr>
          <w:rFonts w:ascii="Arial" w:hAnsi="Arial" w:cs="Arial"/>
          <w:color w:val="000000"/>
        </w:rPr>
      </w:pPr>
      <w:r w:rsidRPr="009A3D1A">
        <w:rPr>
          <w:rFonts w:ascii="Arial" w:hAnsi="Arial" w:cs="Arial"/>
          <w:color w:val="000000"/>
        </w:rPr>
        <w:t xml:space="preserve">(2) Klinik/pratik uygulamaları eksik olan ancak, asgari oranları tamamlayan öğrenciye eksik olan klinik/pratik uygulamalarını tamamlaması için telafi süresinde, klinik uygulamalı ders sonu bütünleme sınav tarihinden önce </w:t>
      </w:r>
      <w:r w:rsidR="00C216AC" w:rsidRPr="009A3D1A">
        <w:rPr>
          <w:rFonts w:ascii="Arial" w:hAnsi="Arial" w:cs="Arial"/>
          <w:color w:val="000000"/>
        </w:rPr>
        <w:t xml:space="preserve">akademik </w:t>
      </w:r>
      <w:r w:rsidR="00CF67EB">
        <w:rPr>
          <w:rFonts w:ascii="Arial" w:hAnsi="Arial" w:cs="Arial"/>
          <w:color w:val="000000"/>
        </w:rPr>
        <w:t xml:space="preserve">takvimde belirlenen </w:t>
      </w:r>
      <w:r w:rsidRPr="009A3D1A">
        <w:rPr>
          <w:rFonts w:ascii="Arial" w:hAnsi="Arial" w:cs="Arial"/>
          <w:color w:val="000000"/>
        </w:rPr>
        <w:t>tarihlerde en fazla 10 (on) iş günü süre verilir. Bu sürede klinik/pratik uygulamalarını başarıyla tamamlayan öğrenci klinik uygulamalı ders sonu bütünleme sınavına girme hakkı kazanır. Verilen telafi süresinde de klinik/pratik uygulamalarını başarıyla tamamlayamayan öğrenci başarısız sayılır ve o klinik/pratik uygulamayı bir sonrak</w:t>
      </w:r>
      <w:r w:rsidR="009A3D1A">
        <w:rPr>
          <w:rFonts w:ascii="Arial" w:hAnsi="Arial" w:cs="Arial"/>
          <w:color w:val="000000"/>
        </w:rPr>
        <w:t xml:space="preserve">i öğretim yılında tekrar eder. </w:t>
      </w:r>
    </w:p>
    <w:p w14:paraId="7A2B6B41" w14:textId="77777777" w:rsidR="009A3D1A" w:rsidRDefault="006660F7" w:rsidP="009A3D1A">
      <w:pPr>
        <w:spacing w:after="0"/>
        <w:ind w:firstLine="708"/>
        <w:jc w:val="both"/>
        <w:rPr>
          <w:rFonts w:ascii="Arial" w:hAnsi="Arial" w:cs="Arial"/>
          <w:color w:val="000000"/>
        </w:rPr>
      </w:pPr>
      <w:r w:rsidRPr="009A3D1A">
        <w:rPr>
          <w:rFonts w:ascii="Arial" w:hAnsi="Arial" w:cs="Arial"/>
          <w:color w:val="000000"/>
        </w:rPr>
        <w:t xml:space="preserve">(3) Belirlenen asgari klinik/pratik uygulama oranlarını dersin verildiği öğretim döneminde belirlenen sürede tamamlayamayan öğrenci başarısız sayılır, klinik uygulamalı ders sonu sınavı (final), klinik uygulamalı ders sonu bütünleme sınavı ve </w:t>
      </w:r>
      <w:r w:rsidR="00120280" w:rsidRPr="009A3D1A">
        <w:rPr>
          <w:rFonts w:ascii="Arial" w:hAnsi="Arial" w:cs="Arial"/>
          <w:color w:val="000000"/>
        </w:rPr>
        <w:t xml:space="preserve">dönem sonu </w:t>
      </w:r>
      <w:r w:rsidRPr="009A3D1A">
        <w:rPr>
          <w:rFonts w:ascii="Arial" w:hAnsi="Arial" w:cs="Arial"/>
          <w:color w:val="000000"/>
        </w:rPr>
        <w:t>tek ders sınavlarına alınmaz. O klinik/pratik uygulamayı bir sonra</w:t>
      </w:r>
      <w:r w:rsidR="009A3D1A">
        <w:rPr>
          <w:rFonts w:ascii="Arial" w:hAnsi="Arial" w:cs="Arial"/>
          <w:color w:val="000000"/>
        </w:rPr>
        <w:t>ki öğretim yılında tekrar eder.</w:t>
      </w:r>
    </w:p>
    <w:p w14:paraId="1F064CF5"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5CF776E9" w14:textId="77777777" w:rsidR="009A3D1A" w:rsidRDefault="00135EE2" w:rsidP="009A3D1A">
      <w:pPr>
        <w:spacing w:after="0"/>
        <w:ind w:firstLine="708"/>
        <w:jc w:val="both"/>
        <w:rPr>
          <w:rFonts w:ascii="Arial" w:hAnsi="Arial" w:cs="Arial"/>
          <w:b/>
          <w:bCs/>
          <w:color w:val="000000"/>
        </w:rPr>
      </w:pPr>
      <w:r w:rsidRPr="009A3D1A">
        <w:rPr>
          <w:rFonts w:ascii="Arial" w:hAnsi="Arial" w:cs="Arial"/>
          <w:b/>
          <w:bCs/>
          <w:color w:val="000000"/>
        </w:rPr>
        <w:t xml:space="preserve">Beşinci </w:t>
      </w:r>
      <w:r w:rsidR="00F36C33" w:rsidRPr="009A3D1A">
        <w:rPr>
          <w:rFonts w:ascii="Arial" w:hAnsi="Arial" w:cs="Arial"/>
          <w:b/>
          <w:bCs/>
          <w:color w:val="000000"/>
        </w:rPr>
        <w:t>s</w:t>
      </w:r>
      <w:r w:rsidRPr="009A3D1A">
        <w:rPr>
          <w:rFonts w:ascii="Arial" w:hAnsi="Arial" w:cs="Arial"/>
          <w:b/>
          <w:bCs/>
          <w:color w:val="000000"/>
        </w:rPr>
        <w:t>ınıf klinik uygulamalı ders tekrarı</w:t>
      </w:r>
    </w:p>
    <w:p w14:paraId="7971310A" w14:textId="77777777" w:rsidR="009A3D1A" w:rsidRDefault="00607E90" w:rsidP="009A3D1A">
      <w:pPr>
        <w:spacing w:after="0"/>
        <w:ind w:firstLine="708"/>
        <w:jc w:val="both"/>
        <w:rPr>
          <w:rFonts w:ascii="Arial" w:hAnsi="Arial" w:cs="Arial"/>
          <w:color w:val="000000"/>
        </w:rPr>
      </w:pPr>
      <w:r w:rsidRPr="009A3D1A">
        <w:rPr>
          <w:rFonts w:ascii="Arial" w:hAnsi="Arial" w:cs="Arial"/>
          <w:b/>
          <w:bCs/>
          <w:color w:val="000000"/>
        </w:rPr>
        <w:t>MADDE 18</w:t>
      </w:r>
      <w:r w:rsidR="001113EC"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(1) Yıl içindeki klinik derslere devam eden ancak klinik/pratik uygulamalarını tamamlayamayan öğrenciler klinik uygulamalı ders sonu</w:t>
      </w:r>
      <w:r w:rsidR="009A3D1A">
        <w:rPr>
          <w:rFonts w:ascii="Arial" w:hAnsi="Arial" w:cs="Arial"/>
          <w:color w:val="000000"/>
        </w:rPr>
        <w:t xml:space="preserve"> sınavlarına (finale) giremez. </w:t>
      </w:r>
    </w:p>
    <w:p w14:paraId="16F7F362" w14:textId="374D3603" w:rsidR="009A3D1A" w:rsidRDefault="00607E90" w:rsidP="009A3D1A">
      <w:pPr>
        <w:spacing w:after="0"/>
        <w:ind w:firstLine="708"/>
        <w:jc w:val="both"/>
        <w:rPr>
          <w:rFonts w:ascii="Arial" w:hAnsi="Arial" w:cs="Arial"/>
          <w:color w:val="000000"/>
        </w:rPr>
      </w:pPr>
      <w:r w:rsidRPr="009A3D1A">
        <w:rPr>
          <w:rFonts w:ascii="Arial" w:hAnsi="Arial" w:cs="Arial"/>
          <w:color w:val="000000"/>
        </w:rPr>
        <w:t xml:space="preserve">(2) Klinik/pratik uygulamaları eksik olan ancak, asgari oranları tamamlayan öğrenciye eksik olan klinik/pratik uygulamalarını tamamlaması için telafi süresinde, klinik uygulamalı ders sonu bütünleme sınav tarihinden önce </w:t>
      </w:r>
      <w:r w:rsidR="00C216AC" w:rsidRPr="009A3D1A">
        <w:rPr>
          <w:rFonts w:ascii="Arial" w:hAnsi="Arial" w:cs="Arial"/>
          <w:color w:val="000000"/>
        </w:rPr>
        <w:t xml:space="preserve">akademik </w:t>
      </w:r>
      <w:r w:rsidRPr="009A3D1A">
        <w:rPr>
          <w:rFonts w:ascii="Arial" w:hAnsi="Arial" w:cs="Arial"/>
          <w:color w:val="000000"/>
        </w:rPr>
        <w:t>takvim</w:t>
      </w:r>
      <w:r w:rsidR="00DF1158">
        <w:rPr>
          <w:rFonts w:ascii="Arial" w:hAnsi="Arial" w:cs="Arial"/>
          <w:color w:val="000000"/>
        </w:rPr>
        <w:t>de</w:t>
      </w:r>
      <w:r w:rsidRPr="009A3D1A">
        <w:rPr>
          <w:rFonts w:ascii="Arial" w:hAnsi="Arial" w:cs="Arial"/>
          <w:color w:val="000000"/>
        </w:rPr>
        <w:t xml:space="preserve"> belirlenecek tarihlerde en </w:t>
      </w:r>
      <w:r w:rsidRPr="009A3D1A">
        <w:rPr>
          <w:rFonts w:ascii="Arial" w:hAnsi="Arial" w:cs="Arial"/>
          <w:color w:val="000000"/>
        </w:rPr>
        <w:lastRenderedPageBreak/>
        <w:t>fazla 10 (on) iş günü süre verilir. Bu sürede klinik/pratik</w:t>
      </w:r>
      <w:r w:rsidR="0089012F" w:rsidRPr="009A3D1A">
        <w:rPr>
          <w:rFonts w:ascii="Arial" w:hAnsi="Arial" w:cs="Arial"/>
          <w:color w:val="000000"/>
        </w:rPr>
        <w:t xml:space="preserve"> </w:t>
      </w:r>
      <w:r w:rsidR="00CF1C63" w:rsidRPr="009A3D1A">
        <w:rPr>
          <w:rFonts w:ascii="Arial" w:hAnsi="Arial" w:cs="Arial"/>
          <w:color w:val="000000"/>
        </w:rPr>
        <w:t>uygulamalarını başarıyla tamamlayan öğrenci klinik uygulamalı ders sonu bütünleme</w:t>
      </w:r>
      <w:r w:rsidR="009A3D1A">
        <w:rPr>
          <w:rFonts w:ascii="Arial" w:hAnsi="Arial" w:cs="Arial"/>
          <w:color w:val="000000"/>
        </w:rPr>
        <w:t xml:space="preserve"> sınavına girme hakkı kazanır. </w:t>
      </w:r>
    </w:p>
    <w:p w14:paraId="31D4CD45" w14:textId="77777777" w:rsidR="009A3D1A" w:rsidRDefault="00CF1C63" w:rsidP="009A3D1A">
      <w:pPr>
        <w:spacing w:after="0"/>
        <w:ind w:firstLine="708"/>
        <w:jc w:val="both"/>
        <w:rPr>
          <w:rFonts w:ascii="Arial" w:hAnsi="Arial" w:cs="Arial"/>
          <w:color w:val="000000"/>
        </w:rPr>
      </w:pPr>
      <w:r w:rsidRPr="009A3D1A">
        <w:rPr>
          <w:rFonts w:ascii="Arial" w:hAnsi="Arial" w:cs="Arial"/>
          <w:color w:val="000000"/>
        </w:rPr>
        <w:t xml:space="preserve">(3) Verilen telafi süresinde de klinik/pratik uygulamalarını başarıyla tamamlayamayan öğrenci ile klinik uygulamalı ders sonu bütünleme sınavından başarısız olan öğrenci klinik uygulamalı ders tekrarına kalır. Bu durumdaki bir öğrenci, klinik ders tekrarlarına o yılın akademik takviminde veya Fakülte Yönet Kurulu kararıyla belirtilen tarihte başlayarak Protetik Diş Tedavisi için 25 (yirmi beş) tam iş günü, Ağız Diş ve Çene Cerrahisi ve </w:t>
      </w:r>
      <w:proofErr w:type="spellStart"/>
      <w:r w:rsidRPr="009A3D1A">
        <w:rPr>
          <w:rFonts w:ascii="Arial" w:hAnsi="Arial" w:cs="Arial"/>
          <w:color w:val="000000"/>
        </w:rPr>
        <w:t>Periodontoloji</w:t>
      </w:r>
      <w:proofErr w:type="spellEnd"/>
      <w:r w:rsidRPr="009A3D1A">
        <w:rPr>
          <w:rFonts w:ascii="Arial" w:hAnsi="Arial" w:cs="Arial"/>
          <w:color w:val="000000"/>
        </w:rPr>
        <w:t xml:space="preserve"> dersleri için 12 (on iki) tam iş günü, Endodonti, Restoratif Diş Tedavisi, Ortodonti, Ağız Diş ve Çene Radyolojisi ve Çocuk Diş Hekimliği klinik derslerinde 10 (on) tam iş g</w:t>
      </w:r>
      <w:r w:rsidR="009A3D1A">
        <w:rPr>
          <w:rFonts w:ascii="Arial" w:hAnsi="Arial" w:cs="Arial"/>
          <w:color w:val="000000"/>
        </w:rPr>
        <w:t xml:space="preserve">ünü klinik ders tekrarı yapar. </w:t>
      </w:r>
    </w:p>
    <w:p w14:paraId="172C323A" w14:textId="77777777" w:rsidR="009A3D1A" w:rsidRDefault="00CF1C63" w:rsidP="009A3D1A">
      <w:pPr>
        <w:spacing w:after="0"/>
        <w:ind w:firstLine="708"/>
        <w:jc w:val="both"/>
        <w:rPr>
          <w:rFonts w:ascii="Arial" w:hAnsi="Arial" w:cs="Arial"/>
          <w:color w:val="000000"/>
        </w:rPr>
      </w:pPr>
      <w:r w:rsidRPr="009A3D1A">
        <w:rPr>
          <w:rFonts w:ascii="Arial" w:hAnsi="Arial" w:cs="Arial"/>
          <w:color w:val="000000"/>
        </w:rPr>
        <w:t>(4) Yıl içinde anabilim dalları tarafından belirlenen asgari klinik/pratik uygulama oranını tamamlamamış ve/veya klinik derse devam etmemiş öğrenciler bu klinik uygulamalı dersi yeni öğretim yılının başında yıl içinde yapılan iş günü sayısı kadar devam ederek t</w:t>
      </w:r>
      <w:r w:rsidR="009A3D1A">
        <w:rPr>
          <w:rFonts w:ascii="Arial" w:hAnsi="Arial" w:cs="Arial"/>
          <w:color w:val="000000"/>
        </w:rPr>
        <w:t>amamlar.</w:t>
      </w:r>
    </w:p>
    <w:p w14:paraId="0CE338AA" w14:textId="3C9EB5A3" w:rsidR="00CF1C63" w:rsidRPr="009A3D1A" w:rsidRDefault="00CF1C63" w:rsidP="009A3D1A">
      <w:pPr>
        <w:spacing w:after="0"/>
        <w:ind w:firstLine="708"/>
        <w:jc w:val="both"/>
        <w:rPr>
          <w:rFonts w:ascii="Arial" w:hAnsi="Arial" w:cs="Arial"/>
          <w:b/>
          <w:bCs/>
          <w:color w:val="000000"/>
        </w:rPr>
      </w:pPr>
      <w:r w:rsidRPr="009A3D1A">
        <w:rPr>
          <w:rFonts w:ascii="Arial" w:hAnsi="Arial" w:cs="Arial"/>
          <w:color w:val="000000"/>
        </w:rPr>
        <w:t>(</w:t>
      </w:r>
      <w:r w:rsidR="00C44D17">
        <w:rPr>
          <w:rFonts w:ascii="Arial" w:hAnsi="Arial" w:cs="Arial"/>
          <w:color w:val="000000"/>
        </w:rPr>
        <w:t>5</w:t>
      </w:r>
      <w:r w:rsidRPr="009A3D1A">
        <w:rPr>
          <w:rFonts w:ascii="Arial" w:hAnsi="Arial" w:cs="Arial"/>
          <w:color w:val="000000"/>
        </w:rPr>
        <w:t xml:space="preserve">) Azami eğitim öğrenim sürelerini doldurmuş klinik uygulamalı ders tekrarı alan </w:t>
      </w:r>
      <w:r w:rsidR="00386767">
        <w:rPr>
          <w:rFonts w:ascii="Arial" w:hAnsi="Arial" w:cs="Arial"/>
          <w:color w:val="000000"/>
        </w:rPr>
        <w:t>beşinci s</w:t>
      </w:r>
      <w:r w:rsidRPr="009A3D1A">
        <w:rPr>
          <w:rFonts w:ascii="Arial" w:hAnsi="Arial" w:cs="Arial"/>
          <w:color w:val="000000"/>
        </w:rPr>
        <w:t xml:space="preserve">ınıf öğrencilerine bu </w:t>
      </w:r>
      <w:proofErr w:type="spellStart"/>
      <w:r w:rsidR="00C216AC" w:rsidRPr="009A3D1A">
        <w:rPr>
          <w:rFonts w:ascii="Arial" w:hAnsi="Arial" w:cs="Arial"/>
          <w:color w:val="000000"/>
        </w:rPr>
        <w:t>Yönerge</w:t>
      </w:r>
      <w:r w:rsidR="00C216AC">
        <w:rPr>
          <w:rFonts w:ascii="Arial" w:hAnsi="Arial" w:cs="Arial"/>
          <w:color w:val="000000"/>
        </w:rPr>
        <w:t>’</w:t>
      </w:r>
      <w:r w:rsidR="00C216AC" w:rsidRPr="009A3D1A">
        <w:rPr>
          <w:rFonts w:ascii="Arial" w:hAnsi="Arial" w:cs="Arial"/>
          <w:color w:val="000000"/>
        </w:rPr>
        <w:t>nin</w:t>
      </w:r>
      <w:proofErr w:type="spellEnd"/>
      <w:r w:rsidR="00C216AC" w:rsidRPr="009A3D1A">
        <w:rPr>
          <w:rFonts w:ascii="Arial" w:hAnsi="Arial" w:cs="Arial"/>
          <w:color w:val="000000"/>
        </w:rPr>
        <w:t xml:space="preserve"> </w:t>
      </w:r>
      <w:r w:rsidR="00C216AC">
        <w:rPr>
          <w:rFonts w:ascii="Arial" w:hAnsi="Arial" w:cs="Arial"/>
          <w:color w:val="000000"/>
        </w:rPr>
        <w:t>11 inci</w:t>
      </w:r>
      <w:r w:rsidRPr="009A3D1A">
        <w:rPr>
          <w:rFonts w:ascii="Arial" w:hAnsi="Arial" w:cs="Arial"/>
          <w:color w:val="000000"/>
        </w:rPr>
        <w:t xml:space="preserve"> maddesinin </w:t>
      </w:r>
      <w:r w:rsidR="00651591" w:rsidRPr="009A3D1A">
        <w:rPr>
          <w:rFonts w:ascii="Arial" w:hAnsi="Arial" w:cs="Arial"/>
          <w:color w:val="000000"/>
        </w:rPr>
        <w:t>beşinci</w:t>
      </w:r>
      <w:r w:rsidRPr="009A3D1A">
        <w:rPr>
          <w:rFonts w:ascii="Arial" w:hAnsi="Arial" w:cs="Arial"/>
          <w:color w:val="000000"/>
        </w:rPr>
        <w:t xml:space="preserve"> fıkrasındaki esaslar uygulanır.</w:t>
      </w:r>
    </w:p>
    <w:p w14:paraId="28A4E421" w14:textId="77777777" w:rsidR="009A3D1A" w:rsidRDefault="004E0B4E" w:rsidP="009A3D1A">
      <w:pPr>
        <w:spacing w:after="0"/>
        <w:jc w:val="both"/>
        <w:rPr>
          <w:rFonts w:ascii="Arial" w:hAnsi="Arial" w:cs="Arial"/>
          <w:b/>
          <w:bCs/>
          <w:color w:val="000000"/>
        </w:rPr>
      </w:pPr>
      <w:r w:rsidRPr="009A3D1A">
        <w:rPr>
          <w:rFonts w:ascii="Arial" w:hAnsi="Arial" w:cs="Arial"/>
          <w:b/>
          <w:bCs/>
          <w:color w:val="000000"/>
        </w:rPr>
        <w:tab/>
      </w:r>
    </w:p>
    <w:p w14:paraId="53AC629B" w14:textId="77777777" w:rsidR="009A3D1A" w:rsidRDefault="001E1662" w:rsidP="009A3D1A">
      <w:pPr>
        <w:spacing w:after="0"/>
        <w:ind w:firstLine="708"/>
        <w:jc w:val="both"/>
        <w:rPr>
          <w:rFonts w:ascii="Arial" w:hAnsi="Arial" w:cs="Arial"/>
          <w:b/>
          <w:bCs/>
          <w:color w:val="000000"/>
        </w:rPr>
      </w:pPr>
      <w:r w:rsidRPr="009A3D1A">
        <w:rPr>
          <w:rFonts w:ascii="Arial" w:hAnsi="Arial" w:cs="Arial"/>
          <w:b/>
          <w:bCs/>
          <w:color w:val="000000"/>
        </w:rPr>
        <w:t xml:space="preserve">Eğitim-öğretimin düzenlenmesi ve eğitim komisyonu </w:t>
      </w:r>
    </w:p>
    <w:p w14:paraId="474626CE" w14:textId="77777777" w:rsidR="009A3D1A" w:rsidRDefault="00F03C5E" w:rsidP="009A3D1A">
      <w:pPr>
        <w:spacing w:after="0"/>
        <w:ind w:firstLine="708"/>
        <w:jc w:val="both"/>
        <w:rPr>
          <w:rFonts w:ascii="Arial" w:hAnsi="Arial" w:cs="Arial"/>
          <w:color w:val="000000"/>
        </w:rPr>
      </w:pPr>
      <w:r w:rsidRPr="009A3D1A">
        <w:rPr>
          <w:rFonts w:ascii="Arial" w:hAnsi="Arial" w:cs="Arial"/>
          <w:b/>
          <w:bCs/>
          <w:color w:val="000000"/>
        </w:rPr>
        <w:t>MADDE 19</w:t>
      </w:r>
      <w:r w:rsidR="001113EC"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(1) Eğitim-öğretim, Dekan tarafından görevlendirilen eğitim ko</w:t>
      </w:r>
      <w:r w:rsidR="009A3D1A">
        <w:rPr>
          <w:rFonts w:ascii="Arial" w:hAnsi="Arial" w:cs="Arial"/>
          <w:color w:val="000000"/>
        </w:rPr>
        <w:t xml:space="preserve">misyonu tarafından düzenlenir. </w:t>
      </w:r>
    </w:p>
    <w:p w14:paraId="773D774D" w14:textId="5AD4FAFC" w:rsidR="00F03C5E" w:rsidRPr="009A3D1A" w:rsidRDefault="00F03C5E" w:rsidP="009A3D1A">
      <w:pPr>
        <w:spacing w:after="0"/>
        <w:ind w:firstLine="708"/>
        <w:jc w:val="both"/>
        <w:rPr>
          <w:rFonts w:ascii="Arial" w:hAnsi="Arial" w:cs="Arial"/>
          <w:b/>
          <w:bCs/>
          <w:color w:val="000000"/>
        </w:rPr>
      </w:pPr>
      <w:r w:rsidRPr="009A3D1A">
        <w:rPr>
          <w:rFonts w:ascii="Arial" w:hAnsi="Arial" w:cs="Arial"/>
          <w:color w:val="000000"/>
        </w:rPr>
        <w:t>(2) Eğitim komisyonu; diş hekimliği eğitiminin amacı, hedefleri, planlanması, uygulanması ve geliştirilmesi konularında Mezuniyet Öncesi Diş Hekimliği Eğitimi Ulusal Çekirdek Eğitim Programı doğrultusunda rapor ve öneriler hazırlar. Öğretim üyeleri ve öğrencilerden alınan geri bildirimleri değerlendirerek Fakülte Kuruluna önerilerini sunar. Eğitim-öğretimin Fakülte Kurulunda kararlaştırılan esaslara ve akademik takvime dayalı olarak düzenli, derslerin birbirleriyle uyumlu bir şekilde yürümesini sağlar. Ders verecek öğretim elemanlarını ve ders kurulu sorumlularını Fakülte Yönetim Kuruluna önerir. Eğitim komisyonu gerekli durumlarda başkanın çağrısı üzerine toplanır. Eğitim komisyonunun toplantı ve karar nisabında 2547 sayılı Kanun</w:t>
      </w:r>
      <w:r w:rsidR="00DF1158">
        <w:rPr>
          <w:rFonts w:ascii="Arial" w:hAnsi="Arial" w:cs="Arial"/>
          <w:color w:val="000000"/>
        </w:rPr>
        <w:t>’</w:t>
      </w:r>
      <w:r w:rsidRPr="009A3D1A">
        <w:rPr>
          <w:rFonts w:ascii="Arial" w:hAnsi="Arial" w:cs="Arial"/>
          <w:color w:val="000000"/>
        </w:rPr>
        <w:t>un 61</w:t>
      </w:r>
      <w:r w:rsidR="00C216AC">
        <w:rPr>
          <w:rFonts w:ascii="Arial" w:hAnsi="Arial" w:cs="Arial"/>
          <w:color w:val="000000"/>
        </w:rPr>
        <w:t xml:space="preserve"> </w:t>
      </w:r>
      <w:r w:rsidRPr="009A3D1A">
        <w:rPr>
          <w:rFonts w:ascii="Arial" w:hAnsi="Arial" w:cs="Arial"/>
          <w:color w:val="000000"/>
        </w:rPr>
        <w:t>inci maddesi hükümleri uygulanır. Eğitim komisyonu, Fakültenin birimleri, diğer komisyonları ve koordinatörlükleri ile eş</w:t>
      </w:r>
      <w:r w:rsidR="00C216AC">
        <w:rPr>
          <w:rFonts w:ascii="Arial" w:hAnsi="Arial" w:cs="Arial"/>
          <w:color w:val="000000"/>
        </w:rPr>
        <w:t xml:space="preserve"> </w:t>
      </w:r>
      <w:r w:rsidRPr="00C216AC">
        <w:rPr>
          <w:rFonts w:ascii="Arial" w:hAnsi="Arial" w:cs="Arial"/>
        </w:rPr>
        <w:t xml:space="preserve">güdüm </w:t>
      </w:r>
      <w:r w:rsidR="00C216AC" w:rsidRPr="00C216AC">
        <w:rPr>
          <w:rFonts w:ascii="Arial" w:hAnsi="Arial" w:cs="Arial"/>
        </w:rPr>
        <w:t>hâlinde</w:t>
      </w:r>
      <w:r w:rsidRPr="00C216AC">
        <w:rPr>
          <w:rFonts w:ascii="Arial" w:hAnsi="Arial" w:cs="Arial"/>
        </w:rPr>
        <w:t xml:space="preserve"> çalışır</w:t>
      </w:r>
      <w:r w:rsidRPr="009A3D1A">
        <w:rPr>
          <w:rFonts w:ascii="Arial" w:hAnsi="Arial" w:cs="Arial"/>
          <w:color w:val="000000"/>
        </w:rPr>
        <w:t xml:space="preserve">. </w:t>
      </w:r>
    </w:p>
    <w:p w14:paraId="14714A61" w14:textId="77777777" w:rsidR="009A3D1A" w:rsidRDefault="009A3D1A" w:rsidP="009A3D1A">
      <w:pPr>
        <w:spacing w:after="0"/>
        <w:jc w:val="center"/>
        <w:rPr>
          <w:rFonts w:ascii="Arial" w:hAnsi="Arial" w:cs="Arial"/>
          <w:b/>
          <w:bCs/>
          <w:color w:val="000000"/>
        </w:rPr>
      </w:pPr>
    </w:p>
    <w:p w14:paraId="743AFD53" w14:textId="694B9A74" w:rsidR="00FB2EB3" w:rsidRPr="009A3D1A" w:rsidRDefault="00FB2EB3" w:rsidP="009A3D1A">
      <w:pPr>
        <w:spacing w:after="0"/>
        <w:jc w:val="center"/>
        <w:rPr>
          <w:rFonts w:ascii="Arial" w:hAnsi="Arial" w:cs="Arial"/>
          <w:b/>
          <w:bCs/>
          <w:color w:val="000000"/>
        </w:rPr>
      </w:pPr>
      <w:r w:rsidRPr="009A3D1A">
        <w:rPr>
          <w:rFonts w:ascii="Arial" w:hAnsi="Arial" w:cs="Arial"/>
          <w:b/>
          <w:bCs/>
          <w:color w:val="000000"/>
        </w:rPr>
        <w:t>BEŞİNCİ BÖLÜM</w:t>
      </w:r>
    </w:p>
    <w:p w14:paraId="4FF43026" w14:textId="471B38DE" w:rsidR="008D3930" w:rsidRPr="009A3D1A" w:rsidRDefault="008D3930" w:rsidP="009A3D1A">
      <w:pPr>
        <w:spacing w:after="0"/>
        <w:jc w:val="center"/>
        <w:rPr>
          <w:rFonts w:ascii="Arial" w:hAnsi="Arial" w:cs="Arial"/>
          <w:b/>
          <w:bCs/>
          <w:color w:val="000000"/>
        </w:rPr>
      </w:pPr>
      <w:r w:rsidRPr="009A3D1A">
        <w:rPr>
          <w:rFonts w:ascii="Arial" w:hAnsi="Arial" w:cs="Arial"/>
          <w:b/>
          <w:bCs/>
          <w:color w:val="000000"/>
        </w:rPr>
        <w:t xml:space="preserve">Derslere Devam, Mazeretler, İzinler, Kayıt </w:t>
      </w:r>
      <w:r w:rsidR="001D3CCB">
        <w:rPr>
          <w:rFonts w:ascii="Arial" w:hAnsi="Arial" w:cs="Arial"/>
          <w:b/>
          <w:bCs/>
          <w:color w:val="000000"/>
        </w:rPr>
        <w:t>Dondurma v</w:t>
      </w:r>
      <w:r w:rsidR="001D3CCB" w:rsidRPr="009A3D1A">
        <w:rPr>
          <w:rFonts w:ascii="Arial" w:hAnsi="Arial" w:cs="Arial"/>
          <w:b/>
          <w:bCs/>
          <w:color w:val="000000"/>
        </w:rPr>
        <w:t>e Silme</w:t>
      </w:r>
    </w:p>
    <w:p w14:paraId="3F5BF05F" w14:textId="77777777" w:rsidR="009A3D1A" w:rsidRDefault="004E0B4E" w:rsidP="009A3D1A">
      <w:pPr>
        <w:spacing w:after="0"/>
        <w:rPr>
          <w:rFonts w:ascii="Arial" w:hAnsi="Arial" w:cs="Arial"/>
          <w:b/>
          <w:bCs/>
          <w:color w:val="000000"/>
        </w:rPr>
      </w:pPr>
      <w:r w:rsidRPr="009A3D1A">
        <w:rPr>
          <w:rFonts w:ascii="Arial" w:hAnsi="Arial" w:cs="Arial"/>
          <w:b/>
          <w:bCs/>
          <w:color w:val="000000"/>
        </w:rPr>
        <w:tab/>
      </w:r>
    </w:p>
    <w:p w14:paraId="6927BA82" w14:textId="12E6E7EB" w:rsidR="009A3D1A" w:rsidRPr="009A3D1A" w:rsidRDefault="00CB24D2" w:rsidP="009A3D1A">
      <w:pPr>
        <w:spacing w:after="0"/>
        <w:ind w:firstLine="708"/>
        <w:rPr>
          <w:rFonts w:ascii="Arial" w:hAnsi="Arial" w:cs="Arial"/>
          <w:b/>
          <w:bCs/>
          <w:color w:val="000000"/>
        </w:rPr>
      </w:pPr>
      <w:r w:rsidRPr="009A3D1A">
        <w:rPr>
          <w:rFonts w:ascii="Arial" w:hAnsi="Arial" w:cs="Arial"/>
          <w:b/>
          <w:bCs/>
          <w:color w:val="000000"/>
        </w:rPr>
        <w:t>Derslere devam</w:t>
      </w:r>
    </w:p>
    <w:p w14:paraId="7AA397A2" w14:textId="77777777" w:rsidR="009A3D1A" w:rsidRDefault="004E0B4E" w:rsidP="009A3D1A">
      <w:pPr>
        <w:spacing w:after="0"/>
        <w:jc w:val="both"/>
        <w:rPr>
          <w:rFonts w:ascii="Arial" w:hAnsi="Arial" w:cs="Arial"/>
        </w:rPr>
      </w:pPr>
      <w:r w:rsidRPr="009A3D1A">
        <w:rPr>
          <w:rFonts w:ascii="Arial" w:hAnsi="Arial" w:cs="Arial"/>
          <w:b/>
          <w:bCs/>
          <w:color w:val="000000"/>
        </w:rPr>
        <w:tab/>
      </w:r>
      <w:r w:rsidR="008205FB" w:rsidRPr="009A3D1A">
        <w:rPr>
          <w:rFonts w:ascii="Arial" w:hAnsi="Arial" w:cs="Arial"/>
          <w:b/>
          <w:bCs/>
          <w:color w:val="000000"/>
        </w:rPr>
        <w:t>MADDE 20</w:t>
      </w:r>
      <w:r w:rsidR="001113EC" w:rsidRPr="009A3D1A">
        <w:rPr>
          <w:rFonts w:ascii="Arial" w:hAnsi="Arial" w:cs="Arial"/>
          <w:color w:val="000000"/>
        </w:rPr>
        <w:t>-</w:t>
      </w:r>
      <w:r w:rsidRPr="009A3D1A">
        <w:rPr>
          <w:rFonts w:ascii="Arial" w:hAnsi="Arial" w:cs="Arial"/>
          <w:color w:val="000000"/>
        </w:rPr>
        <w:t xml:space="preserve"> </w:t>
      </w:r>
      <w:r w:rsidR="008205FB" w:rsidRPr="009A3D1A">
        <w:rPr>
          <w:rFonts w:ascii="Arial" w:hAnsi="Arial" w:cs="Arial"/>
          <w:color w:val="000000"/>
        </w:rPr>
        <w:t xml:space="preserve">(1) </w:t>
      </w:r>
      <w:proofErr w:type="spellStart"/>
      <w:r w:rsidR="008205FB" w:rsidRPr="009A3D1A">
        <w:rPr>
          <w:rFonts w:ascii="Arial" w:hAnsi="Arial" w:cs="Arial"/>
        </w:rPr>
        <w:t>Preklinik</w:t>
      </w:r>
      <w:proofErr w:type="spellEnd"/>
      <w:r w:rsidR="008205FB" w:rsidRPr="009A3D1A">
        <w:rPr>
          <w:rFonts w:ascii="Arial" w:hAnsi="Arial" w:cs="Arial"/>
        </w:rPr>
        <w:t xml:space="preserve"> laboratuvar çalışmaları, tartışma, seminer, alan ve klinik çalışmaları ve teorik derslere devam zorunludur. </w:t>
      </w:r>
      <w:r w:rsidR="001113EC" w:rsidRPr="009A3D1A">
        <w:rPr>
          <w:rFonts w:ascii="Arial" w:hAnsi="Arial" w:cs="Arial"/>
        </w:rPr>
        <w:t>Öğrencilerin d</w:t>
      </w:r>
      <w:r w:rsidR="008205FB" w:rsidRPr="009A3D1A">
        <w:rPr>
          <w:rFonts w:ascii="Arial" w:hAnsi="Arial" w:cs="Arial"/>
        </w:rPr>
        <w:t>evam durumları imza karşılığında yapılacak yoklamalarla belirlenir. Mazeretler de dahil olmak üzere her teorik dersin en az %70’ine, laboratuvar</w:t>
      </w:r>
      <w:r w:rsidR="001E417C" w:rsidRPr="009A3D1A">
        <w:rPr>
          <w:rFonts w:ascii="Arial" w:hAnsi="Arial" w:cs="Arial"/>
        </w:rPr>
        <w:t>,</w:t>
      </w:r>
      <w:r w:rsidR="008205FB" w:rsidRPr="009A3D1A">
        <w:rPr>
          <w:rFonts w:ascii="Arial" w:hAnsi="Arial" w:cs="Arial"/>
        </w:rPr>
        <w:t xml:space="preserve"> pratik</w:t>
      </w:r>
      <w:r w:rsidR="001E417C" w:rsidRPr="009A3D1A">
        <w:rPr>
          <w:rFonts w:ascii="Arial" w:hAnsi="Arial" w:cs="Arial"/>
        </w:rPr>
        <w:t xml:space="preserve"> ve</w:t>
      </w:r>
      <w:r w:rsidR="008205FB" w:rsidRPr="009A3D1A">
        <w:rPr>
          <w:rFonts w:ascii="Arial" w:hAnsi="Arial" w:cs="Arial"/>
        </w:rPr>
        <w:t xml:space="preserve"> </w:t>
      </w:r>
      <w:r w:rsidR="001E417C" w:rsidRPr="009A3D1A">
        <w:rPr>
          <w:rFonts w:ascii="Arial" w:hAnsi="Arial" w:cs="Arial"/>
        </w:rPr>
        <w:t xml:space="preserve">klinik </w:t>
      </w:r>
      <w:r w:rsidR="00D00358" w:rsidRPr="009A3D1A">
        <w:rPr>
          <w:rFonts w:ascii="Arial" w:hAnsi="Arial" w:cs="Arial"/>
        </w:rPr>
        <w:t>uygulamaların %80’ine</w:t>
      </w:r>
      <w:r w:rsidR="001E417C" w:rsidRPr="009A3D1A">
        <w:rPr>
          <w:rFonts w:ascii="Arial" w:hAnsi="Arial" w:cs="Arial"/>
        </w:rPr>
        <w:t xml:space="preserve"> </w:t>
      </w:r>
      <w:r w:rsidR="008205FB" w:rsidRPr="009A3D1A">
        <w:rPr>
          <w:rFonts w:ascii="Arial" w:hAnsi="Arial" w:cs="Arial"/>
        </w:rPr>
        <w:t>devam etmek zorunludur. Sağlık raporu gibi istisnai durumlar dahi devam</w:t>
      </w:r>
      <w:r w:rsidR="009A3D1A">
        <w:rPr>
          <w:rFonts w:ascii="Arial" w:hAnsi="Arial" w:cs="Arial"/>
        </w:rPr>
        <w:t xml:space="preserve"> yükümlülüğünü kaldırmaz. </w:t>
      </w:r>
    </w:p>
    <w:p w14:paraId="31F9F11E" w14:textId="4C873907" w:rsidR="009A3D1A" w:rsidRDefault="008205FB" w:rsidP="009A3D1A">
      <w:pPr>
        <w:spacing w:after="0"/>
        <w:ind w:firstLine="708"/>
        <w:jc w:val="both"/>
        <w:rPr>
          <w:rFonts w:ascii="Arial" w:hAnsi="Arial" w:cs="Arial"/>
          <w:color w:val="000000"/>
        </w:rPr>
      </w:pPr>
      <w:r w:rsidRPr="009A3D1A">
        <w:rPr>
          <w:rFonts w:ascii="Arial" w:hAnsi="Arial" w:cs="Arial"/>
        </w:rPr>
        <w:t>(2) Devamsızlığı teorik derslerin %30’u</w:t>
      </w:r>
      <w:r w:rsidR="007203CD" w:rsidRPr="009A3D1A">
        <w:rPr>
          <w:rFonts w:ascii="Arial" w:hAnsi="Arial" w:cs="Arial"/>
        </w:rPr>
        <w:t>nu</w:t>
      </w:r>
      <w:r w:rsidRPr="009A3D1A">
        <w:rPr>
          <w:rFonts w:ascii="Arial" w:hAnsi="Arial" w:cs="Arial"/>
        </w:rPr>
        <w:t>; laboratuvar</w:t>
      </w:r>
      <w:r w:rsidR="001E417C" w:rsidRPr="009A3D1A">
        <w:rPr>
          <w:rFonts w:ascii="Arial" w:hAnsi="Arial" w:cs="Arial"/>
        </w:rPr>
        <w:t xml:space="preserve">, </w:t>
      </w:r>
      <w:r w:rsidRPr="009A3D1A">
        <w:rPr>
          <w:rFonts w:ascii="Arial" w:hAnsi="Arial" w:cs="Arial"/>
        </w:rPr>
        <w:t xml:space="preserve">pratik </w:t>
      </w:r>
      <w:r w:rsidR="001E417C" w:rsidRPr="009A3D1A">
        <w:rPr>
          <w:rFonts w:ascii="Arial" w:hAnsi="Arial" w:cs="Arial"/>
        </w:rPr>
        <w:t xml:space="preserve">ve klinik </w:t>
      </w:r>
      <w:r w:rsidR="00082F23" w:rsidRPr="009A3D1A">
        <w:rPr>
          <w:rFonts w:ascii="Arial" w:hAnsi="Arial" w:cs="Arial"/>
        </w:rPr>
        <w:t>uygulamaların %20’si</w:t>
      </w:r>
      <w:r w:rsidR="007203CD" w:rsidRPr="009A3D1A">
        <w:rPr>
          <w:rFonts w:ascii="Arial" w:hAnsi="Arial" w:cs="Arial"/>
        </w:rPr>
        <w:t>ni</w:t>
      </w:r>
      <w:r w:rsidR="001E417C" w:rsidRPr="009A3D1A">
        <w:rPr>
          <w:rFonts w:ascii="Arial" w:hAnsi="Arial" w:cs="Arial"/>
        </w:rPr>
        <w:t xml:space="preserve"> </w:t>
      </w:r>
      <w:r w:rsidRPr="009A3D1A">
        <w:rPr>
          <w:rFonts w:ascii="Arial" w:hAnsi="Arial" w:cs="Arial"/>
        </w:rPr>
        <w:t xml:space="preserve">aşan öğrenciler, ilgili derste başarısız sayılır. Öğrenci devam şartını sağlamadığı ilgili dersin final, bütünleme ve </w:t>
      </w:r>
      <w:r w:rsidR="00A76DFB" w:rsidRPr="009A3D1A">
        <w:rPr>
          <w:rFonts w:ascii="Arial" w:hAnsi="Arial" w:cs="Arial"/>
        </w:rPr>
        <w:t xml:space="preserve">dönem sonu </w:t>
      </w:r>
      <w:r w:rsidRPr="009A3D1A">
        <w:rPr>
          <w:rFonts w:ascii="Arial" w:hAnsi="Arial" w:cs="Arial"/>
        </w:rPr>
        <w:t>tek ders sınavlarına da giremez.</w:t>
      </w:r>
    </w:p>
    <w:p w14:paraId="5F359D4B" w14:textId="77777777" w:rsidR="009A3D1A" w:rsidRDefault="008205FB" w:rsidP="009A3D1A">
      <w:pPr>
        <w:spacing w:after="0"/>
        <w:ind w:firstLine="708"/>
        <w:jc w:val="both"/>
        <w:rPr>
          <w:rFonts w:ascii="Arial" w:hAnsi="Arial" w:cs="Arial"/>
          <w:color w:val="000000"/>
        </w:rPr>
      </w:pPr>
      <w:r w:rsidRPr="009A3D1A">
        <w:rPr>
          <w:rFonts w:ascii="Arial" w:hAnsi="Arial" w:cs="Arial"/>
          <w:color w:val="000000"/>
        </w:rPr>
        <w:t>(3) Yatay geçiş, af ve mahkeme kararı ile ders yılı başladıktan sonra gelen öğrencilerin uygun sınıfta eğitime başlayabilmeleri için eğitim yılı başlangıcından fakülteye başlayacakları tarihe kadar olan sürede yer alan dersler veya klinik uygulamalı derslerin pratik derslerinin %80 ve teorik derslerin %70’ine devam etmiş olmaları zorunludur. Bu süreleri aşan öğrencilerin hakları saklı kalmak üzere, bir sonraki eğitim öğretim yılı veya bir sonraki klinik uygulamalı ders başında</w:t>
      </w:r>
      <w:r w:rsidR="009A3D1A">
        <w:rPr>
          <w:rFonts w:ascii="Arial" w:hAnsi="Arial" w:cs="Arial"/>
          <w:color w:val="000000"/>
        </w:rPr>
        <w:t xml:space="preserve"> eğitime başlayabilirler.</w:t>
      </w:r>
    </w:p>
    <w:p w14:paraId="6A5DFEF1" w14:textId="0FF8EE00" w:rsidR="009A3D1A" w:rsidRDefault="008205FB" w:rsidP="009A3D1A">
      <w:pPr>
        <w:spacing w:after="0"/>
        <w:ind w:firstLine="708"/>
        <w:jc w:val="both"/>
        <w:rPr>
          <w:rFonts w:ascii="Arial" w:hAnsi="Arial" w:cs="Arial"/>
          <w:color w:val="000000"/>
        </w:rPr>
      </w:pPr>
      <w:r w:rsidRPr="009A3D1A">
        <w:rPr>
          <w:rFonts w:ascii="Arial" w:hAnsi="Arial" w:cs="Arial"/>
          <w:color w:val="000000"/>
        </w:rPr>
        <w:lastRenderedPageBreak/>
        <w:t>(4) Bir dersin devam koşulunu karşıladığı h</w:t>
      </w:r>
      <w:r w:rsidR="00A77D20" w:rsidRPr="00C216AC">
        <w:rPr>
          <w:rFonts w:ascii="Arial" w:hAnsi="Arial" w:cs="Arial"/>
          <w:bCs/>
        </w:rPr>
        <w:t>â</w:t>
      </w:r>
      <w:r w:rsidRPr="009A3D1A">
        <w:rPr>
          <w:rFonts w:ascii="Arial" w:hAnsi="Arial" w:cs="Arial"/>
          <w:color w:val="000000"/>
        </w:rPr>
        <w:t>lde sınavda başarısız olan öğrenciler, dersi tekrarlamaları durumunda yeniden devam şartı aranmaz, ancak mesleki klinik/pratik/uygulamalı derslerde başarısız olanlardan yeniden devam şa</w:t>
      </w:r>
      <w:r w:rsidR="009A3D1A">
        <w:rPr>
          <w:rFonts w:ascii="Arial" w:hAnsi="Arial" w:cs="Arial"/>
          <w:color w:val="000000"/>
        </w:rPr>
        <w:t>rtı aranır.</w:t>
      </w:r>
    </w:p>
    <w:p w14:paraId="500C9D49" w14:textId="77777777" w:rsidR="009A3D1A" w:rsidRDefault="008205FB" w:rsidP="009A3D1A">
      <w:pPr>
        <w:spacing w:after="0"/>
        <w:ind w:firstLine="708"/>
        <w:jc w:val="both"/>
        <w:rPr>
          <w:rFonts w:ascii="Arial" w:hAnsi="Arial" w:cs="Arial"/>
          <w:color w:val="000000"/>
        </w:rPr>
      </w:pPr>
      <w:r w:rsidRPr="009A3D1A">
        <w:rPr>
          <w:rFonts w:ascii="Arial" w:hAnsi="Arial" w:cs="Arial"/>
          <w:color w:val="000000"/>
        </w:rPr>
        <w:t>(5) Uzaktan öğretim ile yürütülen ders ve programlarda derse devam durumları, Senato tarafından belirlenir.</w:t>
      </w:r>
    </w:p>
    <w:p w14:paraId="16BF9441" w14:textId="77777777" w:rsidR="007C5604" w:rsidRDefault="007C5604" w:rsidP="009A3D1A">
      <w:pPr>
        <w:spacing w:after="0"/>
        <w:ind w:firstLine="708"/>
        <w:jc w:val="both"/>
        <w:rPr>
          <w:rFonts w:ascii="Arial" w:hAnsi="Arial" w:cs="Arial"/>
          <w:b/>
          <w:bCs/>
          <w:color w:val="000000"/>
        </w:rPr>
      </w:pPr>
    </w:p>
    <w:p w14:paraId="51B8258D" w14:textId="1A7507F9" w:rsidR="009A3D1A" w:rsidRDefault="00F37B3A" w:rsidP="009A3D1A">
      <w:pPr>
        <w:spacing w:after="0"/>
        <w:ind w:firstLine="708"/>
        <w:jc w:val="both"/>
        <w:rPr>
          <w:rFonts w:ascii="Arial" w:hAnsi="Arial" w:cs="Arial"/>
          <w:color w:val="000000"/>
        </w:rPr>
      </w:pPr>
      <w:r w:rsidRPr="009A3D1A">
        <w:rPr>
          <w:rFonts w:ascii="Arial" w:hAnsi="Arial" w:cs="Arial"/>
          <w:b/>
          <w:bCs/>
          <w:color w:val="000000"/>
        </w:rPr>
        <w:t>Mazeretler</w:t>
      </w:r>
    </w:p>
    <w:p w14:paraId="44B72E74" w14:textId="77777777" w:rsidR="009A3D1A" w:rsidRDefault="009871FC" w:rsidP="009A3D1A">
      <w:pPr>
        <w:spacing w:after="0"/>
        <w:ind w:firstLine="708"/>
        <w:jc w:val="both"/>
        <w:rPr>
          <w:rFonts w:ascii="Arial" w:hAnsi="Arial" w:cs="Arial"/>
          <w:color w:val="000000"/>
        </w:rPr>
      </w:pPr>
      <w:r w:rsidRPr="009A3D1A">
        <w:rPr>
          <w:rFonts w:ascii="Arial" w:hAnsi="Arial" w:cs="Arial"/>
          <w:b/>
          <w:bCs/>
          <w:color w:val="000000"/>
        </w:rPr>
        <w:t>MADDE 21</w:t>
      </w:r>
      <w:r w:rsidR="001113EC" w:rsidRPr="009A3D1A">
        <w:rPr>
          <w:rFonts w:ascii="Arial" w:hAnsi="Arial" w:cs="Arial"/>
          <w:b/>
          <w:bCs/>
          <w:color w:val="000000"/>
        </w:rPr>
        <w:t>-</w:t>
      </w:r>
      <w:r w:rsidR="00F21A8D" w:rsidRPr="009A3D1A">
        <w:rPr>
          <w:rFonts w:ascii="Arial" w:hAnsi="Arial" w:cs="Arial"/>
          <w:color w:val="000000"/>
        </w:rPr>
        <w:t xml:space="preserve"> </w:t>
      </w:r>
      <w:r w:rsidRPr="009A3D1A">
        <w:rPr>
          <w:rFonts w:ascii="Arial" w:hAnsi="Arial" w:cs="Arial"/>
          <w:color w:val="000000"/>
        </w:rPr>
        <w:t>(1) Haklı ve</w:t>
      </w:r>
      <w:r w:rsidR="009A3D1A">
        <w:rPr>
          <w:rFonts w:ascii="Arial" w:hAnsi="Arial" w:cs="Arial"/>
          <w:color w:val="000000"/>
        </w:rPr>
        <w:t xml:space="preserve"> geçerli mazeretler şunlardır: </w:t>
      </w:r>
    </w:p>
    <w:p w14:paraId="7097CDB1" w14:textId="77777777" w:rsidR="009A3D1A" w:rsidRDefault="009871FC" w:rsidP="009A3D1A">
      <w:pPr>
        <w:spacing w:after="0"/>
        <w:ind w:firstLine="708"/>
        <w:jc w:val="both"/>
        <w:rPr>
          <w:rFonts w:ascii="Arial" w:hAnsi="Arial" w:cs="Arial"/>
          <w:color w:val="000000"/>
        </w:rPr>
      </w:pPr>
      <w:r w:rsidRPr="009A3D1A">
        <w:rPr>
          <w:rFonts w:ascii="Arial" w:hAnsi="Arial" w:cs="Arial"/>
          <w:color w:val="000000"/>
        </w:rPr>
        <w:t>a) Öğrencinin heyet raporu ile belgelenmiş bulunan sağlı</w:t>
      </w:r>
      <w:r w:rsidR="009A3D1A">
        <w:rPr>
          <w:rFonts w:ascii="Arial" w:hAnsi="Arial" w:cs="Arial"/>
          <w:color w:val="000000"/>
        </w:rPr>
        <w:t xml:space="preserve">kla ilgili mazeretinin olması. </w:t>
      </w:r>
    </w:p>
    <w:p w14:paraId="74CA89F6" w14:textId="77777777" w:rsidR="009A3D1A" w:rsidRDefault="009871FC" w:rsidP="009A3D1A">
      <w:pPr>
        <w:spacing w:after="0"/>
        <w:ind w:firstLine="708"/>
        <w:jc w:val="both"/>
        <w:rPr>
          <w:rFonts w:ascii="Arial" w:hAnsi="Arial" w:cs="Arial"/>
          <w:color w:val="000000"/>
        </w:rPr>
      </w:pPr>
      <w:r w:rsidRPr="009A3D1A">
        <w:rPr>
          <w:rFonts w:ascii="Arial" w:hAnsi="Arial" w:cs="Arial"/>
          <w:color w:val="000000"/>
        </w:rPr>
        <w:t>b) 2547 sayılı Kanun uyarınca öğretimin aksaması sonucunu doğuracak olaylar nedeniyle YÖK kara</w:t>
      </w:r>
      <w:r w:rsidR="009A3D1A">
        <w:rPr>
          <w:rFonts w:ascii="Arial" w:hAnsi="Arial" w:cs="Arial"/>
          <w:color w:val="000000"/>
        </w:rPr>
        <w:t xml:space="preserve">rı ile öğrenime ara verilmesi. </w:t>
      </w:r>
    </w:p>
    <w:p w14:paraId="28C7C952" w14:textId="66505F50" w:rsidR="009A3D1A" w:rsidRDefault="009871FC" w:rsidP="009A3D1A">
      <w:pPr>
        <w:spacing w:after="0"/>
        <w:ind w:firstLine="708"/>
        <w:jc w:val="both"/>
        <w:rPr>
          <w:rFonts w:ascii="Arial" w:hAnsi="Arial" w:cs="Arial"/>
          <w:color w:val="000000"/>
        </w:rPr>
      </w:pPr>
      <w:r w:rsidRPr="009A3D1A">
        <w:rPr>
          <w:rFonts w:ascii="Arial" w:hAnsi="Arial" w:cs="Arial"/>
          <w:color w:val="000000"/>
        </w:rPr>
        <w:t xml:space="preserve">c) </w:t>
      </w:r>
      <w:r w:rsidR="00C216AC" w:rsidRPr="00C216AC">
        <w:rPr>
          <w:rFonts w:ascii="Arial" w:hAnsi="Arial" w:cs="Arial"/>
        </w:rPr>
        <w:t>Mahallînin</w:t>
      </w:r>
      <w:r w:rsidRPr="00C216AC">
        <w:rPr>
          <w:rFonts w:ascii="Arial" w:hAnsi="Arial" w:cs="Arial"/>
        </w:rPr>
        <w:t xml:space="preserve"> en </w:t>
      </w:r>
      <w:r w:rsidRPr="009A3D1A">
        <w:rPr>
          <w:rFonts w:ascii="Arial" w:hAnsi="Arial" w:cs="Arial"/>
          <w:color w:val="000000"/>
        </w:rPr>
        <w:t>büyük mülki amirince verilecek bir belge ile belgelenmiş olması şartıyla doğal afetler nedeniyle öğrencinin öğrenimine ara</w:t>
      </w:r>
      <w:r w:rsidR="009A3D1A">
        <w:rPr>
          <w:rFonts w:ascii="Arial" w:hAnsi="Arial" w:cs="Arial"/>
          <w:color w:val="000000"/>
        </w:rPr>
        <w:t xml:space="preserve"> vermek zorunda kalmış olması. </w:t>
      </w:r>
    </w:p>
    <w:p w14:paraId="761AAB7C" w14:textId="35DD0A67" w:rsidR="009A3D1A" w:rsidRDefault="004E0B4E" w:rsidP="009A3D1A">
      <w:pPr>
        <w:spacing w:after="0"/>
        <w:ind w:firstLine="708"/>
        <w:jc w:val="both"/>
        <w:rPr>
          <w:rFonts w:ascii="Arial" w:hAnsi="Arial" w:cs="Arial"/>
          <w:color w:val="000000"/>
        </w:rPr>
      </w:pPr>
      <w:r w:rsidRPr="009A3D1A">
        <w:rPr>
          <w:rFonts w:ascii="Arial" w:hAnsi="Arial" w:cs="Arial"/>
          <w:color w:val="000000"/>
        </w:rPr>
        <w:t>ç</w:t>
      </w:r>
      <w:r w:rsidR="009871FC" w:rsidRPr="009A3D1A">
        <w:rPr>
          <w:rFonts w:ascii="Arial" w:hAnsi="Arial" w:cs="Arial"/>
          <w:color w:val="000000"/>
        </w:rPr>
        <w:t>) Birinci derecedeki akrabalarının ağır hastalığı h</w:t>
      </w:r>
      <w:r w:rsidR="00A77D20" w:rsidRPr="00C216AC">
        <w:rPr>
          <w:rFonts w:ascii="Arial" w:hAnsi="Arial" w:cs="Arial"/>
          <w:bCs/>
        </w:rPr>
        <w:t>â</w:t>
      </w:r>
      <w:r w:rsidR="009871FC" w:rsidRPr="009A3D1A">
        <w:rPr>
          <w:rFonts w:ascii="Arial" w:hAnsi="Arial" w:cs="Arial"/>
          <w:color w:val="000000"/>
        </w:rPr>
        <w:t>linde bakacak başka kimsenin bulunmaması veya vefatı nedeniyle öğrencinin öğrenimine ara vermek zorunda olduğunu belgelemesi ve bu durumun ilgili Fakülte Yö</w:t>
      </w:r>
      <w:r w:rsidR="009A3D1A">
        <w:rPr>
          <w:rFonts w:ascii="Arial" w:hAnsi="Arial" w:cs="Arial"/>
          <w:color w:val="000000"/>
        </w:rPr>
        <w:t>netim Kurulunca kabul edilmesi.</w:t>
      </w:r>
    </w:p>
    <w:p w14:paraId="05F750BC" w14:textId="77777777" w:rsidR="009A3D1A" w:rsidRDefault="004E0B4E" w:rsidP="009A3D1A">
      <w:pPr>
        <w:spacing w:after="0"/>
        <w:ind w:firstLine="708"/>
        <w:jc w:val="both"/>
        <w:rPr>
          <w:rFonts w:ascii="Arial" w:hAnsi="Arial" w:cs="Arial"/>
          <w:color w:val="000000"/>
        </w:rPr>
      </w:pPr>
      <w:r w:rsidRPr="009A3D1A">
        <w:rPr>
          <w:rFonts w:ascii="Arial" w:hAnsi="Arial" w:cs="Arial"/>
          <w:color w:val="000000"/>
        </w:rPr>
        <w:t>d</w:t>
      </w:r>
      <w:r w:rsidR="009871FC" w:rsidRPr="009A3D1A">
        <w:rPr>
          <w:rFonts w:ascii="Arial" w:hAnsi="Arial" w:cs="Arial"/>
          <w:color w:val="000000"/>
        </w:rPr>
        <w:t>) Öğrencinin, öğrenimine devam etmesini engelleyecek düzeyde ekonomik zorluk içinde bulunmasının ilgili mülki amir tarafından belgelenmesi.</w:t>
      </w:r>
      <w:r w:rsidR="009A3D1A">
        <w:rPr>
          <w:rFonts w:ascii="Arial" w:hAnsi="Arial" w:cs="Arial"/>
          <w:color w:val="000000"/>
        </w:rPr>
        <w:t xml:space="preserve"> </w:t>
      </w:r>
    </w:p>
    <w:p w14:paraId="6FA2647D" w14:textId="0DE8FD4D" w:rsidR="009A3D1A" w:rsidRPr="00C216AC" w:rsidRDefault="004E0B4E" w:rsidP="009A3D1A">
      <w:pPr>
        <w:spacing w:after="0"/>
        <w:ind w:firstLine="708"/>
        <w:jc w:val="both"/>
        <w:rPr>
          <w:rFonts w:ascii="Arial" w:hAnsi="Arial" w:cs="Arial"/>
        </w:rPr>
      </w:pPr>
      <w:r w:rsidRPr="009A3D1A">
        <w:rPr>
          <w:rFonts w:ascii="Arial" w:hAnsi="Arial" w:cs="Arial"/>
          <w:color w:val="000000"/>
        </w:rPr>
        <w:t>e</w:t>
      </w:r>
      <w:r w:rsidR="009A3D1A">
        <w:rPr>
          <w:rFonts w:ascii="Arial" w:hAnsi="Arial" w:cs="Arial"/>
          <w:color w:val="000000"/>
        </w:rPr>
        <w:t>) Öğren</w:t>
      </w:r>
      <w:r w:rsidR="009A3D1A" w:rsidRPr="00C216AC">
        <w:rPr>
          <w:rFonts w:ascii="Arial" w:hAnsi="Arial" w:cs="Arial"/>
        </w:rPr>
        <w:t xml:space="preserve">cinin tutukluluk </w:t>
      </w:r>
      <w:r w:rsidR="00C216AC" w:rsidRPr="00C216AC">
        <w:rPr>
          <w:rFonts w:ascii="Arial" w:hAnsi="Arial" w:cs="Arial"/>
        </w:rPr>
        <w:t>hâli.</w:t>
      </w:r>
    </w:p>
    <w:p w14:paraId="388CFE13" w14:textId="3D6CDE8E" w:rsidR="009A3D1A" w:rsidRPr="00C216AC" w:rsidRDefault="004E0B4E" w:rsidP="009A3D1A">
      <w:pPr>
        <w:spacing w:after="0"/>
        <w:ind w:firstLine="708"/>
        <w:jc w:val="both"/>
        <w:rPr>
          <w:rFonts w:ascii="Arial" w:hAnsi="Arial" w:cs="Arial"/>
        </w:rPr>
      </w:pPr>
      <w:r w:rsidRPr="00C216AC">
        <w:rPr>
          <w:rFonts w:ascii="Arial" w:hAnsi="Arial" w:cs="Arial"/>
        </w:rPr>
        <w:t>f</w:t>
      </w:r>
      <w:r w:rsidR="009871FC" w:rsidRPr="00C216AC">
        <w:rPr>
          <w:rFonts w:ascii="Arial" w:hAnsi="Arial" w:cs="Arial"/>
        </w:rPr>
        <w:t>) Hüküm muhtevası ve sonuçları bakımından, ilgili mevzuat hükümlerince öğrencinin öğrencilik sıfatını kaldırmayan veya yükseköğretim kurumundan çıkarmayı</w:t>
      </w:r>
      <w:r w:rsidR="00EB2B4D" w:rsidRPr="00C216AC">
        <w:rPr>
          <w:rFonts w:ascii="Arial" w:hAnsi="Arial" w:cs="Arial"/>
        </w:rPr>
        <w:t xml:space="preserve"> </w:t>
      </w:r>
      <w:r w:rsidR="009A3D1A" w:rsidRPr="00C216AC">
        <w:rPr>
          <w:rFonts w:ascii="Arial" w:hAnsi="Arial" w:cs="Arial"/>
        </w:rPr>
        <w:t xml:space="preserve">gerektirmeyen mahkûmiyet </w:t>
      </w:r>
      <w:r w:rsidR="00C216AC" w:rsidRPr="00C216AC">
        <w:rPr>
          <w:rFonts w:ascii="Arial" w:hAnsi="Arial" w:cs="Arial"/>
        </w:rPr>
        <w:t>hâli.</w:t>
      </w:r>
    </w:p>
    <w:p w14:paraId="20B710CC" w14:textId="77777777" w:rsidR="009A3D1A" w:rsidRDefault="004E0B4E" w:rsidP="009A3D1A">
      <w:pPr>
        <w:spacing w:after="0"/>
        <w:ind w:firstLine="708"/>
        <w:jc w:val="both"/>
        <w:rPr>
          <w:rFonts w:ascii="Arial" w:hAnsi="Arial" w:cs="Arial"/>
          <w:color w:val="000000"/>
        </w:rPr>
      </w:pPr>
      <w:r w:rsidRPr="009A3D1A">
        <w:rPr>
          <w:rFonts w:ascii="Arial" w:hAnsi="Arial" w:cs="Arial"/>
          <w:color w:val="000000"/>
        </w:rPr>
        <w:t>g</w:t>
      </w:r>
      <w:r w:rsidR="00EB2B4D" w:rsidRPr="009A3D1A">
        <w:rPr>
          <w:rFonts w:ascii="Arial" w:hAnsi="Arial" w:cs="Arial"/>
          <w:color w:val="000000"/>
        </w:rPr>
        <w:t>) Öğrencinin tecil hakkını kaybetmesi veya tecilinin kaldırılm</w:t>
      </w:r>
      <w:r w:rsidR="009A3D1A">
        <w:rPr>
          <w:rFonts w:ascii="Arial" w:hAnsi="Arial" w:cs="Arial"/>
          <w:color w:val="000000"/>
        </w:rPr>
        <w:t xml:space="preserve">ası suretiyle askere alınması. </w:t>
      </w:r>
    </w:p>
    <w:p w14:paraId="53CFE3A3" w14:textId="141B35C6" w:rsidR="009A3D1A" w:rsidRDefault="004E0B4E" w:rsidP="009A3D1A">
      <w:pPr>
        <w:spacing w:after="0"/>
        <w:ind w:firstLine="708"/>
        <w:jc w:val="both"/>
        <w:rPr>
          <w:rFonts w:ascii="Arial" w:hAnsi="Arial" w:cs="Arial"/>
          <w:color w:val="000000"/>
        </w:rPr>
      </w:pPr>
      <w:r w:rsidRPr="009A3D1A">
        <w:rPr>
          <w:rFonts w:ascii="Arial" w:hAnsi="Arial" w:cs="Arial"/>
          <w:color w:val="000000"/>
        </w:rPr>
        <w:t>ğ</w:t>
      </w:r>
      <w:r w:rsidR="00EB2B4D" w:rsidRPr="009A3D1A">
        <w:rPr>
          <w:rFonts w:ascii="Arial" w:hAnsi="Arial" w:cs="Arial"/>
          <w:color w:val="000000"/>
        </w:rPr>
        <w:t>) Akademik birimlerin yönetim kurullarının mazeret olarak kabul edeceği diğ</w:t>
      </w:r>
      <w:r w:rsidR="00EB2B4D" w:rsidRPr="00C216AC">
        <w:rPr>
          <w:rFonts w:ascii="Arial" w:hAnsi="Arial" w:cs="Arial"/>
        </w:rPr>
        <w:t xml:space="preserve">er </w:t>
      </w:r>
      <w:r w:rsidR="00C216AC" w:rsidRPr="00C216AC">
        <w:rPr>
          <w:rFonts w:ascii="Arial" w:hAnsi="Arial" w:cs="Arial"/>
        </w:rPr>
        <w:t xml:space="preserve">hâllerin </w:t>
      </w:r>
      <w:r w:rsidR="00EB2B4D" w:rsidRPr="009A3D1A">
        <w:rPr>
          <w:rFonts w:ascii="Arial" w:hAnsi="Arial" w:cs="Arial"/>
          <w:color w:val="000000"/>
        </w:rPr>
        <w:t xml:space="preserve">ortaya çıkması. </w:t>
      </w:r>
    </w:p>
    <w:p w14:paraId="29F90276" w14:textId="77777777" w:rsidR="009A3D1A" w:rsidRDefault="009A3D1A" w:rsidP="009A3D1A">
      <w:pPr>
        <w:spacing w:after="0"/>
        <w:ind w:firstLine="708"/>
        <w:jc w:val="both"/>
        <w:rPr>
          <w:rFonts w:ascii="Arial" w:hAnsi="Arial" w:cs="Arial"/>
          <w:color w:val="000000"/>
        </w:rPr>
      </w:pPr>
    </w:p>
    <w:p w14:paraId="5A1DE919" w14:textId="77777777" w:rsidR="009A3D1A" w:rsidRDefault="000F3798" w:rsidP="009A3D1A">
      <w:pPr>
        <w:spacing w:after="0"/>
        <w:ind w:firstLine="708"/>
        <w:jc w:val="both"/>
        <w:rPr>
          <w:rFonts w:ascii="Arial" w:hAnsi="Arial" w:cs="Arial"/>
          <w:color w:val="000000"/>
        </w:rPr>
      </w:pPr>
      <w:r w:rsidRPr="009A3D1A">
        <w:rPr>
          <w:rFonts w:ascii="Arial" w:hAnsi="Arial" w:cs="Arial"/>
          <w:b/>
          <w:bCs/>
          <w:color w:val="000000"/>
        </w:rPr>
        <w:t>İzinler</w:t>
      </w:r>
    </w:p>
    <w:p w14:paraId="3BE31AAC" w14:textId="624A47C9" w:rsidR="009A3D1A" w:rsidRDefault="00FE2248" w:rsidP="009A3D1A">
      <w:pPr>
        <w:spacing w:after="0"/>
        <w:ind w:firstLine="708"/>
        <w:jc w:val="both"/>
        <w:rPr>
          <w:rFonts w:ascii="Arial" w:hAnsi="Arial" w:cs="Arial"/>
          <w:color w:val="000000"/>
        </w:rPr>
      </w:pPr>
      <w:r w:rsidRPr="009A3D1A">
        <w:rPr>
          <w:rFonts w:ascii="Arial" w:hAnsi="Arial" w:cs="Arial"/>
          <w:b/>
          <w:bCs/>
          <w:color w:val="000000"/>
        </w:rPr>
        <w:t>MADDE 22</w:t>
      </w:r>
      <w:r w:rsidR="001113EC" w:rsidRPr="009A3D1A">
        <w:rPr>
          <w:rFonts w:ascii="Arial" w:hAnsi="Arial" w:cs="Arial"/>
          <w:b/>
          <w:bCs/>
          <w:color w:val="000000"/>
        </w:rPr>
        <w:t>-</w:t>
      </w:r>
      <w:r w:rsidR="004E0B4E" w:rsidRPr="009A3D1A">
        <w:rPr>
          <w:rFonts w:ascii="Arial" w:hAnsi="Arial" w:cs="Arial"/>
          <w:color w:val="000000"/>
        </w:rPr>
        <w:tab/>
      </w:r>
      <w:r w:rsidRPr="009A3D1A">
        <w:rPr>
          <w:rFonts w:ascii="Arial" w:hAnsi="Arial" w:cs="Arial"/>
          <w:color w:val="000000"/>
        </w:rPr>
        <w:t xml:space="preserve">(1) Öğrencilere, kanıtlayacakları haklı ve geçerli nedenlerin veya eğitim öğretimlerine </w:t>
      </w:r>
      <w:r w:rsidRPr="00C216AC">
        <w:rPr>
          <w:rFonts w:ascii="Arial" w:hAnsi="Arial" w:cs="Arial"/>
        </w:rPr>
        <w:t xml:space="preserve">katkıda bulunacak Üniversite dışı burs, staj, araştırma ve benzeri imkânların ortaya çıkması </w:t>
      </w:r>
      <w:r w:rsidR="00C216AC" w:rsidRPr="00C216AC">
        <w:rPr>
          <w:rFonts w:ascii="Arial" w:hAnsi="Arial" w:cs="Arial"/>
        </w:rPr>
        <w:t>hâlinde</w:t>
      </w:r>
      <w:r w:rsidRPr="00C216AC">
        <w:rPr>
          <w:rFonts w:ascii="Arial" w:hAnsi="Arial" w:cs="Arial"/>
        </w:rPr>
        <w:t xml:space="preserve"> Fakülte Yönetim </w:t>
      </w:r>
      <w:r w:rsidRPr="009A3D1A">
        <w:rPr>
          <w:rFonts w:ascii="Arial" w:hAnsi="Arial" w:cs="Arial"/>
          <w:color w:val="000000"/>
        </w:rPr>
        <w:t>Kurulu kararı ile bir döneme kadar izin verilebilir. Öğrenci eğitim öğretim süresi içinde bu imkândan bir kez yararlanabilir. Öğrencinin izinden yararlanabilmesi için dönem başlangıcından itibaren en az on beş gün önce Dekanlığa başvurması gerekir. Öğrenci değişim programları eğitim-öğretimin bir p</w:t>
      </w:r>
      <w:r w:rsidR="009A3D1A">
        <w:rPr>
          <w:rFonts w:ascii="Arial" w:hAnsi="Arial" w:cs="Arial"/>
          <w:color w:val="000000"/>
        </w:rPr>
        <w:t xml:space="preserve">arçası olup, izinden sayılmaz. </w:t>
      </w:r>
    </w:p>
    <w:p w14:paraId="6E7431B0" w14:textId="77777777" w:rsidR="009A3D1A" w:rsidRDefault="00FE2248" w:rsidP="009A3D1A">
      <w:pPr>
        <w:spacing w:after="0"/>
        <w:ind w:firstLine="708"/>
        <w:jc w:val="both"/>
        <w:rPr>
          <w:rFonts w:ascii="Arial" w:hAnsi="Arial" w:cs="Arial"/>
          <w:color w:val="000000"/>
        </w:rPr>
      </w:pPr>
      <w:r w:rsidRPr="009A3D1A">
        <w:rPr>
          <w:rFonts w:ascii="Arial" w:hAnsi="Arial" w:cs="Arial"/>
          <w:color w:val="000000"/>
        </w:rPr>
        <w:t xml:space="preserve">(2) İzinli sayılan öğrencilerin, izinli sayılan süreleri eğitim-öğretim süresinden sayılmaz. </w:t>
      </w:r>
    </w:p>
    <w:p w14:paraId="60C852AB" w14:textId="77777777" w:rsidR="009A3D1A" w:rsidRDefault="009A3D1A" w:rsidP="009A3D1A">
      <w:pPr>
        <w:spacing w:after="0"/>
        <w:ind w:firstLine="708"/>
        <w:jc w:val="both"/>
        <w:rPr>
          <w:rFonts w:ascii="Arial" w:hAnsi="Arial" w:cs="Arial"/>
          <w:color w:val="000000"/>
        </w:rPr>
      </w:pPr>
    </w:p>
    <w:p w14:paraId="50726C36" w14:textId="77777777" w:rsidR="009A3D1A" w:rsidRDefault="00163B1B" w:rsidP="009A3D1A">
      <w:pPr>
        <w:spacing w:after="0"/>
        <w:ind w:firstLine="708"/>
        <w:jc w:val="both"/>
        <w:rPr>
          <w:rFonts w:ascii="Arial" w:hAnsi="Arial" w:cs="Arial"/>
          <w:color w:val="000000"/>
        </w:rPr>
      </w:pPr>
      <w:r w:rsidRPr="009A3D1A">
        <w:rPr>
          <w:rFonts w:ascii="Arial" w:hAnsi="Arial" w:cs="Arial"/>
          <w:b/>
          <w:bCs/>
          <w:color w:val="000000"/>
        </w:rPr>
        <w:t>Kayıt dondurma</w:t>
      </w:r>
    </w:p>
    <w:p w14:paraId="480B2FC8" w14:textId="77777777" w:rsidR="009A3D1A" w:rsidRDefault="001C759F" w:rsidP="009A3D1A">
      <w:pPr>
        <w:spacing w:after="0"/>
        <w:ind w:firstLine="708"/>
        <w:jc w:val="both"/>
        <w:rPr>
          <w:rFonts w:ascii="Arial" w:hAnsi="Arial" w:cs="Arial"/>
          <w:color w:val="000000"/>
        </w:rPr>
      </w:pPr>
      <w:r w:rsidRPr="009A3D1A">
        <w:rPr>
          <w:rFonts w:ascii="Arial" w:hAnsi="Arial" w:cs="Arial"/>
          <w:b/>
          <w:bCs/>
          <w:color w:val="000000"/>
        </w:rPr>
        <w:t>MADDE 23</w:t>
      </w:r>
      <w:r w:rsidR="001113EC" w:rsidRPr="009A3D1A">
        <w:rPr>
          <w:rFonts w:ascii="Arial" w:hAnsi="Arial" w:cs="Arial"/>
          <w:b/>
          <w:bCs/>
          <w:color w:val="000000"/>
        </w:rPr>
        <w:t>-</w:t>
      </w:r>
      <w:r w:rsidR="004E0B4E" w:rsidRPr="009A3D1A">
        <w:rPr>
          <w:rFonts w:ascii="Arial" w:hAnsi="Arial" w:cs="Arial"/>
          <w:color w:val="000000"/>
        </w:rPr>
        <w:t xml:space="preserve"> </w:t>
      </w:r>
      <w:r w:rsidRPr="009A3D1A">
        <w:rPr>
          <w:rFonts w:ascii="Arial" w:hAnsi="Arial" w:cs="Arial"/>
          <w:color w:val="000000"/>
        </w:rPr>
        <w:t>(1) 21 inci maddedeki mazeretler nedeniyle öğrenimlerine devam edemeyecek olan öğrenciler, ilgili akademik birim Fakülte Yönetim Kurulu kararı ile dört yarı</w:t>
      </w:r>
      <w:r w:rsidR="009A3D1A">
        <w:rPr>
          <w:rFonts w:ascii="Arial" w:hAnsi="Arial" w:cs="Arial"/>
          <w:color w:val="000000"/>
        </w:rPr>
        <w:t xml:space="preserve">yıla kadar kayıt dondurabilir. </w:t>
      </w:r>
    </w:p>
    <w:p w14:paraId="38A70988" w14:textId="77777777" w:rsidR="009A3D1A" w:rsidRDefault="001C759F" w:rsidP="009A3D1A">
      <w:pPr>
        <w:spacing w:after="0"/>
        <w:ind w:firstLine="708"/>
        <w:jc w:val="both"/>
        <w:rPr>
          <w:rFonts w:ascii="Arial" w:hAnsi="Arial" w:cs="Arial"/>
          <w:color w:val="000000"/>
        </w:rPr>
      </w:pPr>
      <w:r w:rsidRPr="009A3D1A">
        <w:rPr>
          <w:rFonts w:ascii="Arial" w:hAnsi="Arial" w:cs="Arial"/>
          <w:color w:val="000000"/>
        </w:rPr>
        <w:t>(2) Sağlık nedenleri ile yapılacak kayıt dondurma istekleri için sü</w:t>
      </w:r>
      <w:r w:rsidR="009A3D1A">
        <w:rPr>
          <w:rFonts w:ascii="Arial" w:hAnsi="Arial" w:cs="Arial"/>
          <w:color w:val="000000"/>
        </w:rPr>
        <w:t xml:space="preserve">re sınırlaması yoktur. </w:t>
      </w:r>
    </w:p>
    <w:p w14:paraId="64E2D0C9" w14:textId="77777777" w:rsidR="009A3D1A" w:rsidRDefault="001C759F" w:rsidP="009A3D1A">
      <w:pPr>
        <w:spacing w:after="0"/>
        <w:ind w:firstLine="708"/>
        <w:jc w:val="both"/>
        <w:rPr>
          <w:rFonts w:ascii="Arial" w:hAnsi="Arial" w:cs="Arial"/>
          <w:color w:val="000000"/>
        </w:rPr>
      </w:pPr>
      <w:r w:rsidRPr="009A3D1A">
        <w:rPr>
          <w:rFonts w:ascii="Arial" w:hAnsi="Arial" w:cs="Arial"/>
          <w:color w:val="000000"/>
        </w:rPr>
        <w:t>(3) Kayıt donduran öğrencinin, kayıt dondurmasına neden olan mazeretinin ortadan kalkması durumunda, devam şartını sağlayabilmek koşuluyla öğrenci, ilgili akademik birime başvurarak, ilgili dönemin en geç dördüncü haftası sonuna kadar kayıt dondurma işlemini iptal isteğinde bulunabilir. Başvuru, ilgili akademik birimin Fakülte Yöne</w:t>
      </w:r>
      <w:r w:rsidR="009A3D1A">
        <w:rPr>
          <w:rFonts w:ascii="Arial" w:hAnsi="Arial" w:cs="Arial"/>
          <w:color w:val="000000"/>
        </w:rPr>
        <w:t>tim Kurulunca değerlendirilir.</w:t>
      </w:r>
    </w:p>
    <w:p w14:paraId="6B60EC0F" w14:textId="77777777" w:rsidR="009A3D1A" w:rsidRDefault="001C759F" w:rsidP="009A3D1A">
      <w:pPr>
        <w:spacing w:after="0"/>
        <w:ind w:firstLine="708"/>
        <w:jc w:val="both"/>
        <w:rPr>
          <w:rFonts w:ascii="Arial" w:hAnsi="Arial" w:cs="Arial"/>
          <w:color w:val="000000"/>
        </w:rPr>
      </w:pPr>
      <w:r w:rsidRPr="009A3D1A">
        <w:rPr>
          <w:rFonts w:ascii="Arial" w:hAnsi="Arial" w:cs="Arial"/>
          <w:color w:val="000000"/>
        </w:rPr>
        <w:t>(4) Öğrencinin kaydını dondurduğu süreler azami öğre</w:t>
      </w:r>
      <w:r w:rsidR="009A3D1A">
        <w:rPr>
          <w:rFonts w:ascii="Arial" w:hAnsi="Arial" w:cs="Arial"/>
          <w:color w:val="000000"/>
        </w:rPr>
        <w:t xml:space="preserve">ncilik süresine dâhil edilmez. </w:t>
      </w:r>
    </w:p>
    <w:p w14:paraId="41FD8FEB" w14:textId="77777777" w:rsidR="009A3D1A" w:rsidRDefault="001C759F" w:rsidP="009A3D1A">
      <w:pPr>
        <w:spacing w:after="0"/>
        <w:ind w:firstLine="708"/>
        <w:jc w:val="both"/>
        <w:rPr>
          <w:rFonts w:ascii="Arial" w:hAnsi="Arial" w:cs="Arial"/>
          <w:color w:val="000000"/>
        </w:rPr>
      </w:pPr>
      <w:r w:rsidRPr="009A3D1A">
        <w:rPr>
          <w:rFonts w:ascii="Arial" w:hAnsi="Arial" w:cs="Arial"/>
          <w:color w:val="000000"/>
        </w:rPr>
        <w:t xml:space="preserve">(5) Kayıt dondurmak isteyen öğrenci ilan edilen akademik takvimde belirtilen ders başlangıç tarihinden en az on beş gün öncesinde Dekanlığa başvurması zorunludur. </w:t>
      </w:r>
    </w:p>
    <w:p w14:paraId="4F0D3C11" w14:textId="77777777" w:rsidR="009A3D1A" w:rsidRDefault="009A3D1A" w:rsidP="009A3D1A">
      <w:pPr>
        <w:spacing w:after="0"/>
        <w:ind w:firstLine="708"/>
        <w:jc w:val="both"/>
        <w:rPr>
          <w:rFonts w:ascii="Arial" w:hAnsi="Arial" w:cs="Arial"/>
          <w:color w:val="000000"/>
        </w:rPr>
      </w:pPr>
    </w:p>
    <w:p w14:paraId="0ABD6C24" w14:textId="77777777" w:rsidR="009A3D1A" w:rsidRDefault="00BE24E0" w:rsidP="009A3D1A">
      <w:pPr>
        <w:spacing w:after="0"/>
        <w:ind w:firstLine="708"/>
        <w:jc w:val="both"/>
        <w:rPr>
          <w:rFonts w:ascii="Arial" w:hAnsi="Arial" w:cs="Arial"/>
          <w:color w:val="000000"/>
        </w:rPr>
      </w:pPr>
      <w:r w:rsidRPr="009A3D1A">
        <w:rPr>
          <w:rFonts w:ascii="Arial" w:hAnsi="Arial" w:cs="Arial"/>
          <w:b/>
          <w:bCs/>
          <w:color w:val="000000"/>
        </w:rPr>
        <w:t>Kayıt silme</w:t>
      </w:r>
    </w:p>
    <w:p w14:paraId="4E9499CB" w14:textId="16420A40" w:rsidR="009A3D1A" w:rsidRDefault="00A0633F" w:rsidP="009A3D1A">
      <w:pPr>
        <w:spacing w:after="0"/>
        <w:ind w:firstLine="708"/>
        <w:jc w:val="both"/>
        <w:rPr>
          <w:rFonts w:ascii="Arial" w:hAnsi="Arial" w:cs="Arial"/>
          <w:color w:val="000000"/>
        </w:rPr>
      </w:pPr>
      <w:r w:rsidRPr="009A3D1A">
        <w:rPr>
          <w:rFonts w:ascii="Arial" w:hAnsi="Arial" w:cs="Arial"/>
          <w:b/>
          <w:bCs/>
          <w:color w:val="000000"/>
        </w:rPr>
        <w:t>MADDE 24</w:t>
      </w:r>
      <w:r w:rsidR="001113EC"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(1) Aşağıdaki h</w:t>
      </w:r>
      <w:r w:rsidR="00A77D20" w:rsidRPr="00C216AC">
        <w:rPr>
          <w:rFonts w:ascii="Arial" w:hAnsi="Arial" w:cs="Arial"/>
          <w:bCs/>
        </w:rPr>
        <w:t>â</w:t>
      </w:r>
      <w:r w:rsidRPr="009A3D1A">
        <w:rPr>
          <w:rFonts w:ascii="Arial" w:hAnsi="Arial" w:cs="Arial"/>
          <w:color w:val="000000"/>
        </w:rPr>
        <w:t>llerde, öğrencinin kaydı silinere</w:t>
      </w:r>
      <w:r w:rsidR="009A3D1A">
        <w:rPr>
          <w:rFonts w:ascii="Arial" w:hAnsi="Arial" w:cs="Arial"/>
          <w:color w:val="000000"/>
        </w:rPr>
        <w:t xml:space="preserve">k Fakülte ile ilişiği kesilir; </w:t>
      </w:r>
    </w:p>
    <w:p w14:paraId="7A4674E2" w14:textId="4B5E2C65" w:rsidR="009A3D1A" w:rsidRDefault="00A0633F" w:rsidP="009A3D1A">
      <w:pPr>
        <w:spacing w:after="0"/>
        <w:ind w:firstLine="708"/>
        <w:jc w:val="both"/>
        <w:rPr>
          <w:rFonts w:ascii="Arial" w:hAnsi="Arial" w:cs="Arial"/>
          <w:color w:val="000000"/>
        </w:rPr>
      </w:pPr>
      <w:r w:rsidRPr="009A3D1A">
        <w:rPr>
          <w:rFonts w:ascii="Arial" w:hAnsi="Arial" w:cs="Arial"/>
          <w:color w:val="000000"/>
        </w:rPr>
        <w:t xml:space="preserve">a) </w:t>
      </w:r>
      <w:r w:rsidR="00C44D17">
        <w:rPr>
          <w:rFonts w:ascii="Arial" w:hAnsi="Arial" w:cs="Arial"/>
          <w:color w:val="000000"/>
        </w:rPr>
        <w:t xml:space="preserve">İlgili mevzuat </w:t>
      </w:r>
      <w:r w:rsidRPr="009A3D1A">
        <w:rPr>
          <w:rFonts w:ascii="Arial" w:hAnsi="Arial" w:cs="Arial"/>
          <w:color w:val="000000"/>
        </w:rPr>
        <w:t>hükümlerine göre Ünive</w:t>
      </w:r>
      <w:r w:rsidR="00C216AC">
        <w:rPr>
          <w:rFonts w:ascii="Arial" w:hAnsi="Arial" w:cs="Arial"/>
          <w:color w:val="000000"/>
        </w:rPr>
        <w:t>rsiteden çıkarma cezası alması,</w:t>
      </w:r>
    </w:p>
    <w:p w14:paraId="32252B95" w14:textId="5DB2CC4E" w:rsidR="009A3D1A" w:rsidRDefault="00A0633F" w:rsidP="009A3D1A">
      <w:pPr>
        <w:spacing w:after="0"/>
        <w:ind w:firstLine="708"/>
        <w:jc w:val="both"/>
        <w:rPr>
          <w:rFonts w:ascii="Arial" w:hAnsi="Arial" w:cs="Arial"/>
          <w:color w:val="000000"/>
        </w:rPr>
      </w:pPr>
      <w:r w:rsidRPr="009A3D1A">
        <w:rPr>
          <w:rFonts w:ascii="Arial" w:hAnsi="Arial" w:cs="Arial"/>
          <w:color w:val="000000"/>
        </w:rPr>
        <w:t xml:space="preserve">b) Kendi </w:t>
      </w:r>
      <w:r w:rsidR="00C216AC">
        <w:rPr>
          <w:rFonts w:ascii="Arial" w:hAnsi="Arial" w:cs="Arial"/>
          <w:color w:val="000000"/>
        </w:rPr>
        <w:t>isteği ile kaydını sildirmesi,</w:t>
      </w:r>
    </w:p>
    <w:p w14:paraId="099D5C6A" w14:textId="53DFAA28" w:rsidR="009A3D1A" w:rsidRDefault="00A0633F" w:rsidP="009A3D1A">
      <w:pPr>
        <w:spacing w:after="0"/>
        <w:ind w:firstLine="708"/>
        <w:jc w:val="both"/>
        <w:rPr>
          <w:rFonts w:ascii="Arial" w:hAnsi="Arial" w:cs="Arial"/>
          <w:color w:val="000000"/>
        </w:rPr>
      </w:pPr>
      <w:r w:rsidRPr="009A3D1A">
        <w:rPr>
          <w:rFonts w:ascii="Arial" w:hAnsi="Arial" w:cs="Arial"/>
          <w:color w:val="000000"/>
        </w:rPr>
        <w:t>c) Öngörülen kayıt kabul koşullarını yerine getirmediğinin sonradan anlaşılması ve sundukları belgelerin veya verdikleri bilgilerin yanlış vey</w:t>
      </w:r>
      <w:r w:rsidR="00C216AC">
        <w:rPr>
          <w:rFonts w:ascii="Arial" w:hAnsi="Arial" w:cs="Arial"/>
          <w:color w:val="000000"/>
        </w:rPr>
        <w:t>a eksik olduğunun anlaşılması,</w:t>
      </w:r>
      <w:r w:rsidR="009A3D1A">
        <w:rPr>
          <w:rFonts w:ascii="Arial" w:hAnsi="Arial" w:cs="Arial"/>
          <w:color w:val="000000"/>
        </w:rPr>
        <w:t xml:space="preserve"> </w:t>
      </w:r>
    </w:p>
    <w:p w14:paraId="397C1E3C" w14:textId="77777777" w:rsidR="009A3D1A" w:rsidRDefault="00F21A8D" w:rsidP="009A3D1A">
      <w:pPr>
        <w:spacing w:after="0"/>
        <w:ind w:firstLine="708"/>
        <w:jc w:val="both"/>
        <w:rPr>
          <w:rFonts w:ascii="Arial" w:hAnsi="Arial" w:cs="Arial"/>
          <w:color w:val="000000"/>
        </w:rPr>
      </w:pPr>
      <w:r w:rsidRPr="009A3D1A">
        <w:rPr>
          <w:rFonts w:ascii="Arial" w:hAnsi="Arial" w:cs="Arial"/>
          <w:color w:val="000000"/>
        </w:rPr>
        <w:t>ç</w:t>
      </w:r>
      <w:r w:rsidR="00A0633F" w:rsidRPr="009A3D1A">
        <w:rPr>
          <w:rFonts w:ascii="Arial" w:hAnsi="Arial" w:cs="Arial"/>
          <w:color w:val="000000"/>
        </w:rPr>
        <w:t>) Sağlık nedeniyle öğrenimine devam edemeyeceğinin Üniversite hastanesinden veya diğer sağlık kuruluşlarından alınacak sağlık raporu ile belgelenmesi ve raporunun Fakülte Yönetim Kurulu tarafından kab</w:t>
      </w:r>
      <w:r w:rsidR="009A3D1A">
        <w:rPr>
          <w:rFonts w:ascii="Arial" w:hAnsi="Arial" w:cs="Arial"/>
          <w:color w:val="000000"/>
        </w:rPr>
        <w:t xml:space="preserve">ul edilmiş olması. </w:t>
      </w:r>
    </w:p>
    <w:p w14:paraId="578678D3" w14:textId="468FB605" w:rsidR="009A3D1A" w:rsidRDefault="00A0633F" w:rsidP="009A3D1A">
      <w:pPr>
        <w:spacing w:after="0"/>
        <w:ind w:firstLine="708"/>
        <w:jc w:val="both"/>
        <w:rPr>
          <w:rFonts w:ascii="Arial" w:hAnsi="Arial" w:cs="Arial"/>
          <w:color w:val="000000"/>
        </w:rPr>
      </w:pPr>
      <w:r w:rsidRPr="009A3D1A">
        <w:rPr>
          <w:rFonts w:ascii="Arial" w:hAnsi="Arial" w:cs="Arial"/>
          <w:color w:val="000000"/>
        </w:rPr>
        <w:t xml:space="preserve">(2) Azami öğrenim süresi içinde katkı payı veya öğrenim ücretinin ödenmemesi ile kayıt yenilenmemesi nedeniyle </w:t>
      </w:r>
      <w:r w:rsidR="00D674CF" w:rsidRPr="009A3D1A">
        <w:rPr>
          <w:rFonts w:ascii="Arial" w:hAnsi="Arial" w:cs="Arial"/>
          <w:color w:val="000000"/>
        </w:rPr>
        <w:t>öğrencilerin ilişikleri kesilmez. Ancak dört yıl üst üste kayıt yenilenmemesi ve katkı payı/öğrenim ücretinin ödenmemesi durumunda</w:t>
      </w:r>
      <w:r w:rsidR="00C216AC">
        <w:rPr>
          <w:rFonts w:ascii="Arial" w:hAnsi="Arial" w:cs="Arial"/>
          <w:color w:val="000000"/>
        </w:rPr>
        <w:t>,</w:t>
      </w:r>
      <w:r w:rsidR="00D674CF" w:rsidRPr="009A3D1A">
        <w:rPr>
          <w:rFonts w:ascii="Arial" w:hAnsi="Arial" w:cs="Arial"/>
          <w:color w:val="000000"/>
        </w:rPr>
        <w:t xml:space="preserve"> Üniversite Yönetim Kurulunun kararı ve YÖK’ün onayıyla öğrencilerin Üniversite ile ilişiği kesilir.</w:t>
      </w:r>
    </w:p>
    <w:p w14:paraId="700C6F28" w14:textId="77777777" w:rsidR="001F545A" w:rsidRDefault="001F545A" w:rsidP="001F545A">
      <w:pPr>
        <w:spacing w:after="0"/>
        <w:jc w:val="center"/>
        <w:rPr>
          <w:rFonts w:ascii="Arial" w:hAnsi="Arial" w:cs="Arial"/>
          <w:b/>
          <w:bCs/>
          <w:color w:val="000000"/>
        </w:rPr>
      </w:pPr>
    </w:p>
    <w:p w14:paraId="72A82594" w14:textId="37B684AB" w:rsidR="001F545A" w:rsidRDefault="00C443AC" w:rsidP="001F545A">
      <w:pPr>
        <w:spacing w:after="0"/>
        <w:jc w:val="center"/>
        <w:rPr>
          <w:rFonts w:ascii="Arial" w:hAnsi="Arial" w:cs="Arial"/>
          <w:color w:val="000000"/>
        </w:rPr>
      </w:pPr>
      <w:r w:rsidRPr="009A3D1A">
        <w:rPr>
          <w:rFonts w:ascii="Arial" w:hAnsi="Arial" w:cs="Arial"/>
          <w:b/>
          <w:bCs/>
          <w:color w:val="000000"/>
        </w:rPr>
        <w:t>ALTINCI BÖLÜM</w:t>
      </w:r>
    </w:p>
    <w:p w14:paraId="0C105721" w14:textId="281145F9" w:rsidR="009A3D1A" w:rsidRDefault="00F36C33" w:rsidP="001F545A">
      <w:pPr>
        <w:spacing w:after="0"/>
        <w:jc w:val="center"/>
        <w:rPr>
          <w:rFonts w:ascii="Arial" w:hAnsi="Arial" w:cs="Arial"/>
          <w:b/>
          <w:bCs/>
          <w:color w:val="000000"/>
        </w:rPr>
      </w:pPr>
      <w:r w:rsidRPr="009A3D1A">
        <w:rPr>
          <w:rFonts w:ascii="Arial" w:hAnsi="Arial" w:cs="Arial"/>
          <w:b/>
          <w:bCs/>
          <w:color w:val="000000"/>
        </w:rPr>
        <w:t>Sınav ve Değerlendirmeye İlişkin Esaslar</w:t>
      </w:r>
    </w:p>
    <w:p w14:paraId="39B61F6C" w14:textId="77777777" w:rsidR="001F545A" w:rsidRDefault="001F545A" w:rsidP="001F545A">
      <w:pPr>
        <w:spacing w:after="0"/>
        <w:jc w:val="center"/>
        <w:rPr>
          <w:rFonts w:ascii="Arial" w:hAnsi="Arial" w:cs="Arial"/>
          <w:color w:val="000000"/>
        </w:rPr>
      </w:pPr>
    </w:p>
    <w:p w14:paraId="08672763" w14:textId="77777777" w:rsidR="009A3D1A" w:rsidRDefault="00F36C33" w:rsidP="009A3D1A">
      <w:pPr>
        <w:spacing w:after="0"/>
        <w:ind w:firstLine="708"/>
        <w:jc w:val="both"/>
        <w:rPr>
          <w:rFonts w:ascii="Arial" w:hAnsi="Arial" w:cs="Arial"/>
          <w:color w:val="000000"/>
        </w:rPr>
      </w:pPr>
      <w:r w:rsidRPr="009A3D1A">
        <w:rPr>
          <w:rFonts w:ascii="Arial" w:hAnsi="Arial" w:cs="Arial"/>
          <w:b/>
          <w:bCs/>
          <w:color w:val="000000"/>
        </w:rPr>
        <w:t>Sınav ve değerlendirmeye ilişkin esaslar not ve katsayılar</w:t>
      </w:r>
      <w:r w:rsidRPr="009A3D1A">
        <w:rPr>
          <w:rFonts w:ascii="Arial" w:hAnsi="Arial" w:cs="Arial"/>
          <w:color w:val="000000"/>
        </w:rPr>
        <w:t xml:space="preserve"> </w:t>
      </w:r>
    </w:p>
    <w:p w14:paraId="64BB9F08" w14:textId="15698426" w:rsidR="009A3D1A" w:rsidRDefault="00BC2ABF" w:rsidP="009A3D1A">
      <w:pPr>
        <w:spacing w:after="0"/>
        <w:ind w:firstLine="708"/>
        <w:jc w:val="both"/>
        <w:rPr>
          <w:rFonts w:ascii="Arial" w:hAnsi="Arial" w:cs="Arial"/>
          <w:color w:val="000000"/>
        </w:rPr>
      </w:pPr>
      <w:r w:rsidRPr="009A3D1A">
        <w:rPr>
          <w:rFonts w:ascii="Arial" w:hAnsi="Arial" w:cs="Arial"/>
          <w:b/>
          <w:bCs/>
          <w:color w:val="000000"/>
        </w:rPr>
        <w:t>MADDE 25</w:t>
      </w:r>
      <w:r w:rsidR="001113EC" w:rsidRPr="009A3D1A">
        <w:rPr>
          <w:rFonts w:ascii="Arial" w:hAnsi="Arial" w:cs="Arial"/>
          <w:b/>
          <w:bCs/>
          <w:color w:val="000000"/>
        </w:rPr>
        <w:t>-</w:t>
      </w:r>
      <w:r w:rsidR="004E0B4E" w:rsidRPr="009A3D1A">
        <w:rPr>
          <w:rFonts w:ascii="Arial" w:hAnsi="Arial" w:cs="Arial"/>
          <w:b/>
          <w:bCs/>
          <w:color w:val="000000"/>
        </w:rPr>
        <w:t xml:space="preserve"> </w:t>
      </w:r>
      <w:r w:rsidR="00B70B8F" w:rsidRPr="009A3D1A">
        <w:rPr>
          <w:rFonts w:ascii="Arial" w:hAnsi="Arial" w:cs="Arial"/>
          <w:color w:val="000000"/>
        </w:rPr>
        <w:t>(1) Ders başarı notlarını ifade eden notlar, Harf karşılığı aşağıda belirtilmiştir:</w:t>
      </w:r>
    </w:p>
    <w:p w14:paraId="0BFF56BD" w14:textId="77777777" w:rsidR="009A3D1A" w:rsidRDefault="009A3D1A" w:rsidP="009A3D1A">
      <w:pPr>
        <w:spacing w:after="0"/>
        <w:ind w:firstLine="708"/>
        <w:jc w:val="both"/>
        <w:rPr>
          <w:rFonts w:ascii="Arial" w:hAnsi="Arial" w:cs="Arial"/>
          <w:color w:val="000000"/>
        </w:rPr>
      </w:pPr>
    </w:p>
    <w:tbl>
      <w:tblPr>
        <w:tblStyle w:val="TabloKlavuzu"/>
        <w:tblW w:w="0" w:type="auto"/>
        <w:jc w:val="center"/>
        <w:tblLook w:val="04A0" w:firstRow="1" w:lastRow="0" w:firstColumn="1" w:lastColumn="0" w:noHBand="0" w:noVBand="1"/>
      </w:tblPr>
      <w:tblGrid>
        <w:gridCol w:w="2320"/>
        <w:gridCol w:w="2538"/>
        <w:gridCol w:w="2538"/>
      </w:tblGrid>
      <w:tr w:rsidR="009A3D1A" w14:paraId="60660FE0" w14:textId="05BCEAB6" w:rsidTr="009A3D1A">
        <w:trPr>
          <w:trHeight w:val="513"/>
          <w:jc w:val="center"/>
        </w:trPr>
        <w:tc>
          <w:tcPr>
            <w:tcW w:w="2320" w:type="dxa"/>
          </w:tcPr>
          <w:p w14:paraId="1EED746B" w14:textId="0A8CC920" w:rsidR="009A3D1A" w:rsidRDefault="009A3D1A" w:rsidP="009A3D1A">
            <w:pPr>
              <w:jc w:val="center"/>
              <w:rPr>
                <w:rFonts w:ascii="Arial" w:hAnsi="Arial" w:cs="Arial"/>
                <w:color w:val="000000"/>
              </w:rPr>
            </w:pPr>
            <w:r w:rsidRPr="009A3D1A">
              <w:rPr>
                <w:rFonts w:ascii="Arial" w:hAnsi="Arial" w:cs="Arial"/>
                <w:color w:val="000000"/>
                <w:sz w:val="22"/>
                <w:szCs w:val="22"/>
              </w:rPr>
              <w:t>Harf Karşılığı</w:t>
            </w:r>
          </w:p>
        </w:tc>
        <w:tc>
          <w:tcPr>
            <w:tcW w:w="2538" w:type="dxa"/>
          </w:tcPr>
          <w:p w14:paraId="169800DE" w14:textId="560C8D9E" w:rsidR="009A3D1A" w:rsidRDefault="009A3D1A" w:rsidP="009A3D1A">
            <w:pPr>
              <w:jc w:val="center"/>
              <w:rPr>
                <w:rFonts w:ascii="Arial" w:hAnsi="Arial" w:cs="Arial"/>
                <w:color w:val="000000"/>
              </w:rPr>
            </w:pPr>
            <w:r w:rsidRPr="009A3D1A">
              <w:rPr>
                <w:rFonts w:ascii="Arial" w:hAnsi="Arial" w:cs="Arial"/>
                <w:color w:val="000000"/>
                <w:sz w:val="22"/>
                <w:szCs w:val="22"/>
              </w:rPr>
              <w:t>Başarı notu</w:t>
            </w:r>
          </w:p>
        </w:tc>
        <w:tc>
          <w:tcPr>
            <w:tcW w:w="2538" w:type="dxa"/>
          </w:tcPr>
          <w:p w14:paraId="3B84F0E1" w14:textId="180503BC" w:rsidR="009A3D1A" w:rsidRDefault="009A3D1A" w:rsidP="009A3D1A">
            <w:pPr>
              <w:jc w:val="center"/>
              <w:rPr>
                <w:rFonts w:ascii="Arial" w:hAnsi="Arial" w:cs="Arial"/>
                <w:color w:val="000000"/>
              </w:rPr>
            </w:pPr>
            <w:r w:rsidRPr="009A3D1A">
              <w:rPr>
                <w:rFonts w:ascii="Arial" w:hAnsi="Arial" w:cs="Arial"/>
                <w:color w:val="000000"/>
                <w:sz w:val="22"/>
                <w:szCs w:val="22"/>
              </w:rPr>
              <w:t>Dörtlük sisteme göre kat sayısı</w:t>
            </w:r>
          </w:p>
        </w:tc>
      </w:tr>
      <w:tr w:rsidR="009A3D1A" w14:paraId="79E36480" w14:textId="7619BA62" w:rsidTr="009A3D1A">
        <w:trPr>
          <w:trHeight w:val="252"/>
          <w:jc w:val="center"/>
        </w:trPr>
        <w:tc>
          <w:tcPr>
            <w:tcW w:w="2320" w:type="dxa"/>
          </w:tcPr>
          <w:p w14:paraId="467BEC4D" w14:textId="76B300C5" w:rsidR="009A3D1A" w:rsidRDefault="009A3D1A" w:rsidP="009A3D1A">
            <w:pPr>
              <w:jc w:val="center"/>
              <w:rPr>
                <w:rFonts w:ascii="Arial" w:hAnsi="Arial" w:cs="Arial"/>
                <w:color w:val="000000"/>
              </w:rPr>
            </w:pPr>
            <w:r w:rsidRPr="009A3D1A">
              <w:rPr>
                <w:rFonts w:ascii="Arial" w:hAnsi="Arial" w:cs="Arial"/>
                <w:color w:val="000000"/>
                <w:sz w:val="22"/>
                <w:szCs w:val="22"/>
              </w:rPr>
              <w:t>AA</w:t>
            </w:r>
          </w:p>
        </w:tc>
        <w:tc>
          <w:tcPr>
            <w:tcW w:w="2538" w:type="dxa"/>
          </w:tcPr>
          <w:p w14:paraId="1B251D57" w14:textId="3AA1BAB2" w:rsidR="009A3D1A" w:rsidRDefault="009A3D1A" w:rsidP="009A3D1A">
            <w:pPr>
              <w:jc w:val="center"/>
              <w:rPr>
                <w:rFonts w:ascii="Arial" w:hAnsi="Arial" w:cs="Arial"/>
                <w:color w:val="000000"/>
              </w:rPr>
            </w:pPr>
            <w:r w:rsidRPr="009A3D1A">
              <w:rPr>
                <w:rFonts w:ascii="Arial" w:hAnsi="Arial" w:cs="Arial"/>
                <w:color w:val="000000"/>
                <w:sz w:val="22"/>
                <w:szCs w:val="22"/>
              </w:rPr>
              <w:t>95 - 100</w:t>
            </w:r>
          </w:p>
        </w:tc>
        <w:tc>
          <w:tcPr>
            <w:tcW w:w="2538" w:type="dxa"/>
          </w:tcPr>
          <w:p w14:paraId="541028DA" w14:textId="4457D938" w:rsidR="009A3D1A" w:rsidRDefault="009A3D1A" w:rsidP="009A3D1A">
            <w:pPr>
              <w:jc w:val="center"/>
              <w:rPr>
                <w:rFonts w:ascii="Arial" w:hAnsi="Arial" w:cs="Arial"/>
                <w:color w:val="000000"/>
              </w:rPr>
            </w:pPr>
            <w:r w:rsidRPr="009A3D1A">
              <w:rPr>
                <w:rFonts w:ascii="Arial" w:hAnsi="Arial" w:cs="Arial"/>
                <w:color w:val="000000"/>
                <w:sz w:val="22"/>
                <w:szCs w:val="22"/>
              </w:rPr>
              <w:t>4</w:t>
            </w:r>
            <w:r w:rsidR="00386767">
              <w:rPr>
                <w:rFonts w:ascii="Arial" w:hAnsi="Arial" w:cs="Arial"/>
                <w:color w:val="000000"/>
                <w:sz w:val="22"/>
                <w:szCs w:val="22"/>
              </w:rPr>
              <w:t>,</w:t>
            </w:r>
            <w:r w:rsidRPr="009A3D1A">
              <w:rPr>
                <w:rFonts w:ascii="Arial" w:hAnsi="Arial" w:cs="Arial"/>
                <w:color w:val="000000"/>
                <w:sz w:val="22"/>
                <w:szCs w:val="22"/>
              </w:rPr>
              <w:t>00</w:t>
            </w:r>
          </w:p>
        </w:tc>
      </w:tr>
      <w:tr w:rsidR="009A3D1A" w14:paraId="40B43455" w14:textId="0AFC18BA" w:rsidTr="009A3D1A">
        <w:trPr>
          <w:trHeight w:val="237"/>
          <w:jc w:val="center"/>
        </w:trPr>
        <w:tc>
          <w:tcPr>
            <w:tcW w:w="2320" w:type="dxa"/>
          </w:tcPr>
          <w:p w14:paraId="239370CC" w14:textId="07E9E9DD" w:rsidR="009A3D1A" w:rsidRDefault="009A3D1A" w:rsidP="009A3D1A">
            <w:pPr>
              <w:jc w:val="center"/>
              <w:rPr>
                <w:rFonts w:ascii="Arial" w:hAnsi="Arial" w:cs="Arial"/>
                <w:color w:val="000000"/>
              </w:rPr>
            </w:pPr>
            <w:r w:rsidRPr="009A3D1A">
              <w:rPr>
                <w:rFonts w:ascii="Arial" w:hAnsi="Arial" w:cs="Arial"/>
                <w:color w:val="000000"/>
                <w:sz w:val="22"/>
                <w:szCs w:val="22"/>
              </w:rPr>
              <w:t>AB</w:t>
            </w:r>
          </w:p>
        </w:tc>
        <w:tc>
          <w:tcPr>
            <w:tcW w:w="2538" w:type="dxa"/>
          </w:tcPr>
          <w:p w14:paraId="6A5B03F8" w14:textId="33BD75CA" w:rsidR="009A3D1A" w:rsidRDefault="009A3D1A" w:rsidP="009A3D1A">
            <w:pPr>
              <w:jc w:val="center"/>
              <w:rPr>
                <w:rFonts w:ascii="Arial" w:hAnsi="Arial" w:cs="Arial"/>
                <w:color w:val="000000"/>
              </w:rPr>
            </w:pPr>
            <w:r w:rsidRPr="009A3D1A">
              <w:rPr>
                <w:rFonts w:ascii="Arial" w:hAnsi="Arial" w:cs="Arial"/>
                <w:color w:val="000000"/>
                <w:sz w:val="22"/>
                <w:szCs w:val="22"/>
              </w:rPr>
              <w:t>88 – 94</w:t>
            </w:r>
          </w:p>
        </w:tc>
        <w:tc>
          <w:tcPr>
            <w:tcW w:w="2538" w:type="dxa"/>
          </w:tcPr>
          <w:p w14:paraId="044D4FC5" w14:textId="551523A9" w:rsidR="009A3D1A" w:rsidRDefault="009A3D1A" w:rsidP="009A3D1A">
            <w:pPr>
              <w:jc w:val="center"/>
              <w:rPr>
                <w:rFonts w:ascii="Arial" w:hAnsi="Arial" w:cs="Arial"/>
                <w:color w:val="000000"/>
              </w:rPr>
            </w:pPr>
            <w:r w:rsidRPr="009A3D1A">
              <w:rPr>
                <w:rFonts w:ascii="Arial" w:hAnsi="Arial" w:cs="Arial"/>
                <w:color w:val="000000"/>
                <w:sz w:val="22"/>
                <w:szCs w:val="22"/>
              </w:rPr>
              <w:t>3,70</w:t>
            </w:r>
          </w:p>
        </w:tc>
      </w:tr>
      <w:tr w:rsidR="009A3D1A" w14:paraId="13C7AF02" w14:textId="24F9F4E3" w:rsidTr="009A3D1A">
        <w:trPr>
          <w:trHeight w:val="252"/>
          <w:jc w:val="center"/>
        </w:trPr>
        <w:tc>
          <w:tcPr>
            <w:tcW w:w="2320" w:type="dxa"/>
          </w:tcPr>
          <w:p w14:paraId="5C4888A7" w14:textId="3EA41DC2" w:rsidR="009A3D1A" w:rsidRDefault="009A3D1A" w:rsidP="009A3D1A">
            <w:pPr>
              <w:jc w:val="center"/>
              <w:rPr>
                <w:rFonts w:ascii="Arial" w:hAnsi="Arial" w:cs="Arial"/>
                <w:color w:val="000000"/>
              </w:rPr>
            </w:pPr>
            <w:r w:rsidRPr="009A3D1A">
              <w:rPr>
                <w:rFonts w:ascii="Arial" w:hAnsi="Arial" w:cs="Arial"/>
                <w:color w:val="000000"/>
                <w:sz w:val="22"/>
                <w:szCs w:val="22"/>
              </w:rPr>
              <w:t>BA</w:t>
            </w:r>
          </w:p>
        </w:tc>
        <w:tc>
          <w:tcPr>
            <w:tcW w:w="2538" w:type="dxa"/>
          </w:tcPr>
          <w:p w14:paraId="65AF5E76" w14:textId="065C8A32" w:rsidR="009A3D1A" w:rsidRDefault="009A3D1A" w:rsidP="009A3D1A">
            <w:pPr>
              <w:jc w:val="center"/>
              <w:rPr>
                <w:rFonts w:ascii="Arial" w:hAnsi="Arial" w:cs="Arial"/>
                <w:color w:val="000000"/>
              </w:rPr>
            </w:pPr>
            <w:r w:rsidRPr="009A3D1A">
              <w:rPr>
                <w:rFonts w:ascii="Arial" w:hAnsi="Arial" w:cs="Arial"/>
                <w:color w:val="000000"/>
                <w:sz w:val="22"/>
                <w:szCs w:val="22"/>
              </w:rPr>
              <w:t>82 – 87</w:t>
            </w:r>
          </w:p>
        </w:tc>
        <w:tc>
          <w:tcPr>
            <w:tcW w:w="2538" w:type="dxa"/>
          </w:tcPr>
          <w:p w14:paraId="24346469" w14:textId="59C42382" w:rsidR="009A3D1A" w:rsidRDefault="009A3D1A" w:rsidP="009A3D1A">
            <w:pPr>
              <w:jc w:val="center"/>
              <w:rPr>
                <w:rFonts w:ascii="Arial" w:hAnsi="Arial" w:cs="Arial"/>
                <w:color w:val="000000"/>
              </w:rPr>
            </w:pPr>
            <w:r w:rsidRPr="009A3D1A">
              <w:rPr>
                <w:rFonts w:ascii="Arial" w:hAnsi="Arial" w:cs="Arial"/>
                <w:color w:val="000000"/>
                <w:sz w:val="22"/>
                <w:szCs w:val="22"/>
              </w:rPr>
              <w:t>3,30</w:t>
            </w:r>
          </w:p>
        </w:tc>
      </w:tr>
      <w:tr w:rsidR="009A3D1A" w14:paraId="41F14E06" w14:textId="08FCCF9D" w:rsidTr="009A3D1A">
        <w:trPr>
          <w:trHeight w:val="237"/>
          <w:jc w:val="center"/>
        </w:trPr>
        <w:tc>
          <w:tcPr>
            <w:tcW w:w="2320" w:type="dxa"/>
          </w:tcPr>
          <w:p w14:paraId="6E91A6E8" w14:textId="0AF3F14B" w:rsidR="009A3D1A" w:rsidRDefault="009A3D1A" w:rsidP="009A3D1A">
            <w:pPr>
              <w:jc w:val="center"/>
              <w:rPr>
                <w:rFonts w:ascii="Arial" w:hAnsi="Arial" w:cs="Arial"/>
                <w:color w:val="000000"/>
              </w:rPr>
            </w:pPr>
            <w:r w:rsidRPr="009A3D1A">
              <w:rPr>
                <w:rFonts w:ascii="Arial" w:hAnsi="Arial" w:cs="Arial"/>
                <w:color w:val="000000"/>
                <w:sz w:val="22"/>
                <w:szCs w:val="22"/>
              </w:rPr>
              <w:t>BB</w:t>
            </w:r>
          </w:p>
        </w:tc>
        <w:tc>
          <w:tcPr>
            <w:tcW w:w="2538" w:type="dxa"/>
          </w:tcPr>
          <w:p w14:paraId="64BD018C" w14:textId="272E6267" w:rsidR="009A3D1A" w:rsidRDefault="009A3D1A" w:rsidP="009A3D1A">
            <w:pPr>
              <w:jc w:val="center"/>
              <w:rPr>
                <w:rFonts w:ascii="Arial" w:hAnsi="Arial" w:cs="Arial"/>
                <w:color w:val="000000"/>
              </w:rPr>
            </w:pPr>
            <w:r w:rsidRPr="009A3D1A">
              <w:rPr>
                <w:rFonts w:ascii="Arial" w:hAnsi="Arial" w:cs="Arial"/>
                <w:color w:val="000000"/>
                <w:sz w:val="22"/>
                <w:szCs w:val="22"/>
              </w:rPr>
              <w:t>76 – 81</w:t>
            </w:r>
          </w:p>
        </w:tc>
        <w:tc>
          <w:tcPr>
            <w:tcW w:w="2538" w:type="dxa"/>
          </w:tcPr>
          <w:p w14:paraId="65B567BD" w14:textId="6E5B6075" w:rsidR="009A3D1A" w:rsidRDefault="009A3D1A" w:rsidP="009A3D1A">
            <w:pPr>
              <w:jc w:val="center"/>
              <w:rPr>
                <w:rFonts w:ascii="Arial" w:hAnsi="Arial" w:cs="Arial"/>
                <w:color w:val="000000"/>
              </w:rPr>
            </w:pPr>
            <w:r w:rsidRPr="009A3D1A">
              <w:rPr>
                <w:rFonts w:ascii="Arial" w:hAnsi="Arial" w:cs="Arial"/>
                <w:color w:val="000000"/>
                <w:sz w:val="22"/>
                <w:szCs w:val="22"/>
              </w:rPr>
              <w:t>3,00</w:t>
            </w:r>
          </w:p>
        </w:tc>
      </w:tr>
      <w:tr w:rsidR="009A3D1A" w14:paraId="47EE78BE" w14:textId="7B59B637" w:rsidTr="009A3D1A">
        <w:trPr>
          <w:trHeight w:val="270"/>
          <w:jc w:val="center"/>
        </w:trPr>
        <w:tc>
          <w:tcPr>
            <w:tcW w:w="2320" w:type="dxa"/>
          </w:tcPr>
          <w:p w14:paraId="614B00D0" w14:textId="66108159" w:rsidR="009A3D1A" w:rsidRDefault="009A3D1A" w:rsidP="009A3D1A">
            <w:pPr>
              <w:jc w:val="center"/>
              <w:rPr>
                <w:rFonts w:ascii="Arial" w:hAnsi="Arial" w:cs="Arial"/>
                <w:color w:val="000000"/>
              </w:rPr>
            </w:pPr>
            <w:r w:rsidRPr="009A3D1A">
              <w:rPr>
                <w:rFonts w:ascii="Arial" w:hAnsi="Arial" w:cs="Arial"/>
                <w:color w:val="000000"/>
                <w:sz w:val="22"/>
                <w:szCs w:val="22"/>
              </w:rPr>
              <w:t>BC</w:t>
            </w:r>
          </w:p>
        </w:tc>
        <w:tc>
          <w:tcPr>
            <w:tcW w:w="2538" w:type="dxa"/>
          </w:tcPr>
          <w:p w14:paraId="156B1417" w14:textId="3981D2C6" w:rsidR="009A3D1A" w:rsidRDefault="009A3D1A" w:rsidP="009A3D1A">
            <w:pPr>
              <w:jc w:val="center"/>
              <w:rPr>
                <w:rFonts w:ascii="Arial" w:hAnsi="Arial" w:cs="Arial"/>
                <w:color w:val="000000"/>
              </w:rPr>
            </w:pPr>
            <w:r w:rsidRPr="009A3D1A">
              <w:rPr>
                <w:rFonts w:ascii="Arial" w:hAnsi="Arial" w:cs="Arial"/>
                <w:color w:val="000000"/>
                <w:sz w:val="22"/>
                <w:szCs w:val="22"/>
              </w:rPr>
              <w:t>70 – 75</w:t>
            </w:r>
          </w:p>
        </w:tc>
        <w:tc>
          <w:tcPr>
            <w:tcW w:w="2538" w:type="dxa"/>
          </w:tcPr>
          <w:p w14:paraId="3BB06626" w14:textId="447FC91A" w:rsidR="009A3D1A" w:rsidRDefault="009A3D1A" w:rsidP="009A3D1A">
            <w:pPr>
              <w:jc w:val="center"/>
              <w:rPr>
                <w:rFonts w:ascii="Arial" w:hAnsi="Arial" w:cs="Arial"/>
                <w:color w:val="000000"/>
              </w:rPr>
            </w:pPr>
            <w:r w:rsidRPr="009A3D1A">
              <w:rPr>
                <w:rFonts w:ascii="Arial" w:hAnsi="Arial" w:cs="Arial"/>
                <w:color w:val="000000"/>
                <w:sz w:val="22"/>
                <w:szCs w:val="22"/>
              </w:rPr>
              <w:t>2,70</w:t>
            </w:r>
          </w:p>
        </w:tc>
      </w:tr>
      <w:tr w:rsidR="009A3D1A" w14:paraId="47650D1C" w14:textId="794B978B" w:rsidTr="009A3D1A">
        <w:trPr>
          <w:trHeight w:val="237"/>
          <w:jc w:val="center"/>
        </w:trPr>
        <w:tc>
          <w:tcPr>
            <w:tcW w:w="2320" w:type="dxa"/>
          </w:tcPr>
          <w:p w14:paraId="229AE851" w14:textId="7552B5BF" w:rsidR="009A3D1A" w:rsidRDefault="009A3D1A" w:rsidP="009A3D1A">
            <w:pPr>
              <w:jc w:val="center"/>
              <w:rPr>
                <w:rFonts w:ascii="Arial" w:hAnsi="Arial" w:cs="Arial"/>
                <w:color w:val="000000"/>
              </w:rPr>
            </w:pPr>
            <w:r w:rsidRPr="009A3D1A">
              <w:rPr>
                <w:rFonts w:ascii="Arial" w:hAnsi="Arial" w:cs="Arial"/>
                <w:color w:val="000000"/>
                <w:sz w:val="22"/>
                <w:szCs w:val="22"/>
              </w:rPr>
              <w:t>CB</w:t>
            </w:r>
          </w:p>
        </w:tc>
        <w:tc>
          <w:tcPr>
            <w:tcW w:w="2538" w:type="dxa"/>
          </w:tcPr>
          <w:p w14:paraId="2BCF365B" w14:textId="01134F49" w:rsidR="009A3D1A" w:rsidRDefault="009A3D1A" w:rsidP="009A3D1A">
            <w:pPr>
              <w:jc w:val="center"/>
              <w:rPr>
                <w:rFonts w:ascii="Arial" w:hAnsi="Arial" w:cs="Arial"/>
                <w:color w:val="000000"/>
              </w:rPr>
            </w:pPr>
            <w:r w:rsidRPr="009A3D1A">
              <w:rPr>
                <w:rFonts w:ascii="Arial" w:hAnsi="Arial" w:cs="Arial"/>
                <w:color w:val="000000"/>
                <w:sz w:val="22"/>
                <w:szCs w:val="22"/>
              </w:rPr>
              <w:t>65 - 69</w:t>
            </w:r>
          </w:p>
        </w:tc>
        <w:tc>
          <w:tcPr>
            <w:tcW w:w="2538" w:type="dxa"/>
          </w:tcPr>
          <w:p w14:paraId="6401A43C" w14:textId="2A8EE3A4" w:rsidR="009A3D1A" w:rsidRDefault="009A3D1A" w:rsidP="009A3D1A">
            <w:pPr>
              <w:jc w:val="center"/>
              <w:rPr>
                <w:rFonts w:ascii="Arial" w:hAnsi="Arial" w:cs="Arial"/>
                <w:color w:val="000000"/>
              </w:rPr>
            </w:pPr>
            <w:r w:rsidRPr="009A3D1A">
              <w:rPr>
                <w:rFonts w:ascii="Arial" w:hAnsi="Arial" w:cs="Arial"/>
                <w:color w:val="000000"/>
                <w:sz w:val="22"/>
                <w:szCs w:val="22"/>
              </w:rPr>
              <w:t>2,30</w:t>
            </w:r>
          </w:p>
        </w:tc>
      </w:tr>
      <w:tr w:rsidR="009A3D1A" w14:paraId="4CE2CCC8" w14:textId="2E066BA3" w:rsidTr="009A3D1A">
        <w:trPr>
          <w:trHeight w:val="306"/>
          <w:jc w:val="center"/>
        </w:trPr>
        <w:tc>
          <w:tcPr>
            <w:tcW w:w="2320" w:type="dxa"/>
          </w:tcPr>
          <w:p w14:paraId="0AB4D307" w14:textId="123024D0" w:rsidR="009A3D1A" w:rsidRDefault="009A3D1A" w:rsidP="009A3D1A">
            <w:pPr>
              <w:jc w:val="center"/>
              <w:rPr>
                <w:rFonts w:ascii="Arial" w:hAnsi="Arial" w:cs="Arial"/>
                <w:color w:val="000000"/>
              </w:rPr>
            </w:pPr>
            <w:r w:rsidRPr="009A3D1A">
              <w:rPr>
                <w:rFonts w:ascii="Arial" w:hAnsi="Arial" w:cs="Arial"/>
                <w:color w:val="000000"/>
                <w:sz w:val="22"/>
                <w:szCs w:val="22"/>
              </w:rPr>
              <w:t>CC</w:t>
            </w:r>
          </w:p>
        </w:tc>
        <w:tc>
          <w:tcPr>
            <w:tcW w:w="2538" w:type="dxa"/>
          </w:tcPr>
          <w:p w14:paraId="56105D94" w14:textId="5CD55066" w:rsidR="009A3D1A" w:rsidRDefault="009A3D1A" w:rsidP="009A3D1A">
            <w:pPr>
              <w:jc w:val="center"/>
              <w:rPr>
                <w:rFonts w:ascii="Arial" w:hAnsi="Arial" w:cs="Arial"/>
                <w:color w:val="000000"/>
              </w:rPr>
            </w:pPr>
            <w:r w:rsidRPr="009A3D1A">
              <w:rPr>
                <w:rFonts w:ascii="Arial" w:hAnsi="Arial" w:cs="Arial"/>
                <w:color w:val="000000"/>
                <w:sz w:val="22"/>
                <w:szCs w:val="22"/>
              </w:rPr>
              <w:t>60 – 64</w:t>
            </w:r>
          </w:p>
        </w:tc>
        <w:tc>
          <w:tcPr>
            <w:tcW w:w="2538" w:type="dxa"/>
          </w:tcPr>
          <w:p w14:paraId="475C1DE3" w14:textId="7E7A51B0" w:rsidR="009A3D1A" w:rsidRDefault="009A3D1A" w:rsidP="009A3D1A">
            <w:pPr>
              <w:jc w:val="center"/>
              <w:rPr>
                <w:rFonts w:ascii="Arial" w:hAnsi="Arial" w:cs="Arial"/>
                <w:color w:val="000000"/>
              </w:rPr>
            </w:pPr>
            <w:r w:rsidRPr="009A3D1A">
              <w:rPr>
                <w:rFonts w:ascii="Arial" w:hAnsi="Arial" w:cs="Arial"/>
                <w:color w:val="000000"/>
                <w:sz w:val="22"/>
                <w:szCs w:val="22"/>
              </w:rPr>
              <w:t>2,00</w:t>
            </w:r>
          </w:p>
        </w:tc>
      </w:tr>
      <w:tr w:rsidR="009A3D1A" w14:paraId="445F76F0" w14:textId="77777777" w:rsidTr="009A3D1A">
        <w:trPr>
          <w:trHeight w:val="237"/>
          <w:jc w:val="center"/>
        </w:trPr>
        <w:tc>
          <w:tcPr>
            <w:tcW w:w="2320" w:type="dxa"/>
          </w:tcPr>
          <w:p w14:paraId="3D7A0610" w14:textId="1ABA09C9" w:rsidR="009A3D1A" w:rsidRDefault="009A3D1A" w:rsidP="009A3D1A">
            <w:pPr>
              <w:jc w:val="center"/>
              <w:rPr>
                <w:rFonts w:ascii="Arial" w:hAnsi="Arial" w:cs="Arial"/>
                <w:color w:val="000000"/>
              </w:rPr>
            </w:pPr>
            <w:r w:rsidRPr="009A3D1A">
              <w:rPr>
                <w:rFonts w:ascii="Arial" w:hAnsi="Arial" w:cs="Arial"/>
                <w:color w:val="000000"/>
                <w:sz w:val="22"/>
                <w:szCs w:val="22"/>
              </w:rPr>
              <w:t>CD</w:t>
            </w:r>
          </w:p>
        </w:tc>
        <w:tc>
          <w:tcPr>
            <w:tcW w:w="2538" w:type="dxa"/>
          </w:tcPr>
          <w:p w14:paraId="0D477958" w14:textId="359CC32D" w:rsidR="009A3D1A" w:rsidRDefault="009A3D1A" w:rsidP="009A3D1A">
            <w:pPr>
              <w:jc w:val="center"/>
              <w:rPr>
                <w:rFonts w:ascii="Arial" w:hAnsi="Arial" w:cs="Arial"/>
                <w:color w:val="000000"/>
              </w:rPr>
            </w:pPr>
            <w:r w:rsidRPr="009A3D1A">
              <w:rPr>
                <w:rFonts w:ascii="Arial" w:hAnsi="Arial" w:cs="Arial"/>
                <w:color w:val="000000"/>
                <w:sz w:val="22"/>
                <w:szCs w:val="22"/>
              </w:rPr>
              <w:t>56 – 59</w:t>
            </w:r>
          </w:p>
        </w:tc>
        <w:tc>
          <w:tcPr>
            <w:tcW w:w="2538" w:type="dxa"/>
          </w:tcPr>
          <w:p w14:paraId="0A06DD2B" w14:textId="0DC6086B" w:rsidR="009A3D1A" w:rsidRDefault="009A3D1A" w:rsidP="009A3D1A">
            <w:pPr>
              <w:jc w:val="center"/>
              <w:rPr>
                <w:rFonts w:ascii="Arial" w:hAnsi="Arial" w:cs="Arial"/>
                <w:color w:val="000000"/>
              </w:rPr>
            </w:pPr>
            <w:r w:rsidRPr="009A3D1A">
              <w:rPr>
                <w:rFonts w:ascii="Arial" w:hAnsi="Arial" w:cs="Arial"/>
                <w:color w:val="000000"/>
                <w:sz w:val="22"/>
                <w:szCs w:val="22"/>
              </w:rPr>
              <w:t>1,70</w:t>
            </w:r>
          </w:p>
        </w:tc>
      </w:tr>
      <w:tr w:rsidR="009A3D1A" w14:paraId="0D803B61" w14:textId="77777777" w:rsidTr="009A3D1A">
        <w:trPr>
          <w:trHeight w:val="252"/>
          <w:jc w:val="center"/>
        </w:trPr>
        <w:tc>
          <w:tcPr>
            <w:tcW w:w="2320" w:type="dxa"/>
          </w:tcPr>
          <w:p w14:paraId="7E0B48CD" w14:textId="6AB7FEC7" w:rsidR="009A3D1A" w:rsidRDefault="009A3D1A" w:rsidP="009A3D1A">
            <w:pPr>
              <w:jc w:val="center"/>
              <w:rPr>
                <w:rFonts w:ascii="Arial" w:hAnsi="Arial" w:cs="Arial"/>
                <w:color w:val="000000"/>
              </w:rPr>
            </w:pPr>
            <w:r w:rsidRPr="009A3D1A">
              <w:rPr>
                <w:rFonts w:ascii="Arial" w:hAnsi="Arial" w:cs="Arial"/>
                <w:color w:val="000000"/>
                <w:sz w:val="22"/>
                <w:szCs w:val="22"/>
              </w:rPr>
              <w:t>DC</w:t>
            </w:r>
          </w:p>
        </w:tc>
        <w:tc>
          <w:tcPr>
            <w:tcW w:w="2538" w:type="dxa"/>
          </w:tcPr>
          <w:p w14:paraId="11F4EBB1" w14:textId="59F86119" w:rsidR="009A3D1A" w:rsidRDefault="009A3D1A" w:rsidP="009A3D1A">
            <w:pPr>
              <w:jc w:val="center"/>
              <w:rPr>
                <w:rFonts w:ascii="Arial" w:hAnsi="Arial" w:cs="Arial"/>
                <w:color w:val="000000"/>
              </w:rPr>
            </w:pPr>
            <w:r w:rsidRPr="009A3D1A">
              <w:rPr>
                <w:rFonts w:ascii="Arial" w:hAnsi="Arial" w:cs="Arial"/>
                <w:color w:val="000000"/>
                <w:sz w:val="22"/>
                <w:szCs w:val="22"/>
              </w:rPr>
              <w:t>53 – 55</w:t>
            </w:r>
          </w:p>
        </w:tc>
        <w:tc>
          <w:tcPr>
            <w:tcW w:w="2538" w:type="dxa"/>
          </w:tcPr>
          <w:p w14:paraId="7C02ABA8" w14:textId="4C218080" w:rsidR="009A3D1A" w:rsidRDefault="009A3D1A" w:rsidP="009A3D1A">
            <w:pPr>
              <w:jc w:val="center"/>
              <w:rPr>
                <w:rFonts w:ascii="Arial" w:hAnsi="Arial" w:cs="Arial"/>
                <w:color w:val="000000"/>
              </w:rPr>
            </w:pPr>
            <w:r w:rsidRPr="009A3D1A">
              <w:rPr>
                <w:rFonts w:ascii="Arial" w:hAnsi="Arial" w:cs="Arial"/>
                <w:color w:val="000000"/>
                <w:sz w:val="22"/>
                <w:szCs w:val="22"/>
              </w:rPr>
              <w:t>1,30</w:t>
            </w:r>
          </w:p>
        </w:tc>
      </w:tr>
      <w:tr w:rsidR="009A3D1A" w14:paraId="1DBCA7B5" w14:textId="77777777" w:rsidTr="009A3D1A">
        <w:trPr>
          <w:trHeight w:val="237"/>
          <w:jc w:val="center"/>
        </w:trPr>
        <w:tc>
          <w:tcPr>
            <w:tcW w:w="2320" w:type="dxa"/>
          </w:tcPr>
          <w:p w14:paraId="7C5DC147" w14:textId="7C518897" w:rsidR="009A3D1A" w:rsidRPr="009A3D1A" w:rsidRDefault="009A3D1A" w:rsidP="009A3D1A">
            <w:pPr>
              <w:jc w:val="center"/>
              <w:rPr>
                <w:rFonts w:ascii="Arial" w:hAnsi="Arial" w:cs="Arial"/>
                <w:color w:val="000000"/>
              </w:rPr>
            </w:pPr>
            <w:r w:rsidRPr="009A3D1A">
              <w:rPr>
                <w:rFonts w:ascii="Arial" w:hAnsi="Arial" w:cs="Arial"/>
                <w:color w:val="000000"/>
                <w:sz w:val="22"/>
                <w:szCs w:val="22"/>
              </w:rPr>
              <w:t>DD</w:t>
            </w:r>
          </w:p>
        </w:tc>
        <w:tc>
          <w:tcPr>
            <w:tcW w:w="2538" w:type="dxa"/>
          </w:tcPr>
          <w:p w14:paraId="33CCB635" w14:textId="28B1EE6D" w:rsidR="009A3D1A" w:rsidRDefault="009A3D1A" w:rsidP="009A3D1A">
            <w:pPr>
              <w:jc w:val="center"/>
              <w:rPr>
                <w:rFonts w:ascii="Arial" w:hAnsi="Arial" w:cs="Arial"/>
                <w:color w:val="000000"/>
              </w:rPr>
            </w:pPr>
            <w:r w:rsidRPr="009A3D1A">
              <w:rPr>
                <w:rFonts w:ascii="Arial" w:hAnsi="Arial" w:cs="Arial"/>
                <w:color w:val="000000"/>
                <w:sz w:val="22"/>
                <w:szCs w:val="22"/>
              </w:rPr>
              <w:t>50 – 52</w:t>
            </w:r>
          </w:p>
        </w:tc>
        <w:tc>
          <w:tcPr>
            <w:tcW w:w="2538" w:type="dxa"/>
          </w:tcPr>
          <w:p w14:paraId="4F76DB01" w14:textId="799D5372" w:rsidR="009A3D1A" w:rsidRDefault="009A3D1A" w:rsidP="009A3D1A">
            <w:pPr>
              <w:jc w:val="center"/>
              <w:rPr>
                <w:rFonts w:ascii="Arial" w:hAnsi="Arial" w:cs="Arial"/>
                <w:color w:val="000000"/>
              </w:rPr>
            </w:pPr>
            <w:r w:rsidRPr="009A3D1A">
              <w:rPr>
                <w:rFonts w:ascii="Arial" w:hAnsi="Arial" w:cs="Arial"/>
                <w:color w:val="000000"/>
                <w:sz w:val="22"/>
                <w:szCs w:val="22"/>
              </w:rPr>
              <w:t>1,00</w:t>
            </w:r>
          </w:p>
        </w:tc>
      </w:tr>
      <w:tr w:rsidR="009A3D1A" w14:paraId="6863D785" w14:textId="77777777" w:rsidTr="009A3D1A">
        <w:trPr>
          <w:trHeight w:val="252"/>
          <w:jc w:val="center"/>
        </w:trPr>
        <w:tc>
          <w:tcPr>
            <w:tcW w:w="2320" w:type="dxa"/>
          </w:tcPr>
          <w:p w14:paraId="0B1BCCF6" w14:textId="4D14861E" w:rsidR="009A3D1A" w:rsidRPr="009A3D1A" w:rsidRDefault="009A3D1A" w:rsidP="009A3D1A">
            <w:pPr>
              <w:jc w:val="center"/>
              <w:rPr>
                <w:rFonts w:ascii="Arial" w:hAnsi="Arial" w:cs="Arial"/>
                <w:color w:val="000000"/>
              </w:rPr>
            </w:pPr>
            <w:r w:rsidRPr="009A3D1A">
              <w:rPr>
                <w:rFonts w:ascii="Arial" w:hAnsi="Arial" w:cs="Arial"/>
                <w:color w:val="000000"/>
                <w:sz w:val="22"/>
                <w:szCs w:val="22"/>
              </w:rPr>
              <w:t>FF</w:t>
            </w:r>
          </w:p>
        </w:tc>
        <w:tc>
          <w:tcPr>
            <w:tcW w:w="2538" w:type="dxa"/>
          </w:tcPr>
          <w:p w14:paraId="4492B875" w14:textId="276A016B" w:rsidR="009A3D1A" w:rsidRDefault="009A3D1A" w:rsidP="009A3D1A">
            <w:pPr>
              <w:jc w:val="center"/>
              <w:rPr>
                <w:rFonts w:ascii="Arial" w:hAnsi="Arial" w:cs="Arial"/>
                <w:color w:val="000000"/>
              </w:rPr>
            </w:pPr>
            <w:r w:rsidRPr="009A3D1A">
              <w:rPr>
                <w:rFonts w:ascii="Arial" w:hAnsi="Arial" w:cs="Arial"/>
                <w:color w:val="000000"/>
                <w:sz w:val="22"/>
                <w:szCs w:val="22"/>
              </w:rPr>
              <w:t>0 – 49</w:t>
            </w:r>
          </w:p>
        </w:tc>
        <w:tc>
          <w:tcPr>
            <w:tcW w:w="2538" w:type="dxa"/>
          </w:tcPr>
          <w:p w14:paraId="4BBB3818" w14:textId="4331EE6A" w:rsidR="009A3D1A" w:rsidRDefault="009A3D1A" w:rsidP="009A3D1A">
            <w:pPr>
              <w:jc w:val="center"/>
              <w:rPr>
                <w:rFonts w:ascii="Arial" w:hAnsi="Arial" w:cs="Arial"/>
                <w:color w:val="000000"/>
              </w:rPr>
            </w:pPr>
            <w:r w:rsidRPr="009A3D1A">
              <w:rPr>
                <w:rFonts w:ascii="Arial" w:hAnsi="Arial" w:cs="Arial"/>
                <w:color w:val="000000"/>
                <w:sz w:val="22"/>
                <w:szCs w:val="22"/>
              </w:rPr>
              <w:t>0</w:t>
            </w:r>
          </w:p>
        </w:tc>
      </w:tr>
    </w:tbl>
    <w:p w14:paraId="1F08C5E8" w14:textId="77777777" w:rsidR="001F545A" w:rsidRDefault="001F545A" w:rsidP="001F545A">
      <w:pPr>
        <w:spacing w:after="0"/>
        <w:jc w:val="both"/>
        <w:rPr>
          <w:rFonts w:ascii="Arial" w:hAnsi="Arial" w:cs="Arial"/>
          <w:color w:val="000000"/>
        </w:rPr>
      </w:pPr>
    </w:p>
    <w:p w14:paraId="0D07889C" w14:textId="77777777" w:rsidR="001F545A" w:rsidRDefault="00B70B8F" w:rsidP="001F545A">
      <w:pPr>
        <w:spacing w:after="0"/>
        <w:ind w:firstLine="708"/>
        <w:jc w:val="both"/>
        <w:rPr>
          <w:rFonts w:ascii="Arial" w:hAnsi="Arial" w:cs="Arial"/>
          <w:color w:val="000000"/>
        </w:rPr>
      </w:pPr>
      <w:r w:rsidRPr="009A3D1A">
        <w:rPr>
          <w:rFonts w:ascii="Arial" w:hAnsi="Arial" w:cs="Arial"/>
          <w:color w:val="000000"/>
        </w:rPr>
        <w:t xml:space="preserve">(2) Başarı notu 60 altında kalan CD, DC, DD ve FF notları </w:t>
      </w:r>
      <w:r w:rsidR="001113EC" w:rsidRPr="009A3D1A">
        <w:rPr>
          <w:rFonts w:ascii="Arial" w:hAnsi="Arial" w:cs="Arial"/>
          <w:color w:val="000000"/>
        </w:rPr>
        <w:t>başarısız</w:t>
      </w:r>
      <w:r w:rsidR="001F545A">
        <w:rPr>
          <w:rFonts w:ascii="Arial" w:hAnsi="Arial" w:cs="Arial"/>
          <w:color w:val="000000"/>
        </w:rPr>
        <w:t xml:space="preserve"> notlardır.</w:t>
      </w:r>
    </w:p>
    <w:p w14:paraId="762B5D63" w14:textId="77777777" w:rsidR="001F545A" w:rsidRDefault="00B70B8F" w:rsidP="001F545A">
      <w:pPr>
        <w:spacing w:after="0"/>
        <w:ind w:firstLine="708"/>
        <w:jc w:val="both"/>
        <w:rPr>
          <w:rFonts w:ascii="Arial" w:hAnsi="Arial" w:cs="Arial"/>
          <w:color w:val="000000"/>
        </w:rPr>
      </w:pPr>
      <w:r w:rsidRPr="009A3D1A">
        <w:rPr>
          <w:rFonts w:ascii="Arial" w:hAnsi="Arial" w:cs="Arial"/>
          <w:color w:val="000000"/>
        </w:rPr>
        <w:t>(3) Diğer harf notlarının a</w:t>
      </w:r>
      <w:r w:rsidR="001F545A">
        <w:rPr>
          <w:rFonts w:ascii="Arial" w:hAnsi="Arial" w:cs="Arial"/>
          <w:color w:val="000000"/>
        </w:rPr>
        <w:t>çıklaması aşağıdaki şekildedir:</w:t>
      </w:r>
    </w:p>
    <w:p w14:paraId="3605BA3D" w14:textId="77777777" w:rsidR="001F545A" w:rsidRDefault="00B70B8F" w:rsidP="001F545A">
      <w:pPr>
        <w:spacing w:after="0"/>
        <w:ind w:firstLine="708"/>
        <w:jc w:val="both"/>
        <w:rPr>
          <w:rFonts w:ascii="Arial" w:hAnsi="Arial" w:cs="Arial"/>
          <w:color w:val="000000"/>
        </w:rPr>
      </w:pPr>
      <w:r w:rsidRPr="009A3D1A">
        <w:rPr>
          <w:rFonts w:ascii="Arial" w:hAnsi="Arial" w:cs="Arial"/>
          <w:color w:val="000000"/>
        </w:rPr>
        <w:t>a</w:t>
      </w:r>
      <w:r w:rsidR="006861D3" w:rsidRPr="009A3D1A">
        <w:rPr>
          <w:rFonts w:ascii="Arial" w:hAnsi="Arial" w:cs="Arial"/>
          <w:color w:val="000000"/>
        </w:rPr>
        <w:t>)</w:t>
      </w:r>
      <w:r w:rsidRPr="009A3D1A">
        <w:rPr>
          <w:rFonts w:ascii="Arial" w:hAnsi="Arial" w:cs="Arial"/>
          <w:color w:val="000000"/>
        </w:rPr>
        <w:t xml:space="preserve"> MU notu, Üniversiteye yatay geçişle gelen ve 2/5/2014 tarihinden önce mezun olan öğrenciler ile muafiyet verilecek dersin not çizelgesinde Yeterli/Başarılı/Geçti/Muaf olarak belirtildiği durumlarda dersin ortalamaya dâhil edilmeden m</w:t>
      </w:r>
      <w:r w:rsidR="001F545A">
        <w:rPr>
          <w:rFonts w:ascii="Arial" w:hAnsi="Arial" w:cs="Arial"/>
          <w:color w:val="000000"/>
        </w:rPr>
        <w:t xml:space="preserve">uaf tutulması için kullanılır. </w:t>
      </w:r>
    </w:p>
    <w:p w14:paraId="7490A23E" w14:textId="77777777" w:rsidR="001F545A" w:rsidRDefault="00B70B8F" w:rsidP="001F545A">
      <w:pPr>
        <w:spacing w:after="0"/>
        <w:ind w:firstLine="708"/>
        <w:jc w:val="both"/>
        <w:rPr>
          <w:rFonts w:ascii="Arial" w:hAnsi="Arial" w:cs="Arial"/>
          <w:color w:val="000000"/>
        </w:rPr>
      </w:pPr>
      <w:r w:rsidRPr="009A3D1A">
        <w:rPr>
          <w:rFonts w:ascii="Arial" w:hAnsi="Arial" w:cs="Arial"/>
          <w:color w:val="000000"/>
        </w:rPr>
        <w:t>b</w:t>
      </w:r>
      <w:r w:rsidR="006861D3" w:rsidRPr="009A3D1A">
        <w:rPr>
          <w:rFonts w:ascii="Arial" w:hAnsi="Arial" w:cs="Arial"/>
          <w:color w:val="000000"/>
        </w:rPr>
        <w:t>)</w:t>
      </w:r>
      <w:r w:rsidRPr="009A3D1A">
        <w:rPr>
          <w:rFonts w:ascii="Arial" w:hAnsi="Arial" w:cs="Arial"/>
          <w:color w:val="000000"/>
        </w:rPr>
        <w:t xml:space="preserve"> PT notu, not ortalamasına katılmayan dersleri sürdürmekte olan öğrenci</w:t>
      </w:r>
      <w:r w:rsidR="001F545A">
        <w:rPr>
          <w:rFonts w:ascii="Arial" w:hAnsi="Arial" w:cs="Arial"/>
          <w:color w:val="000000"/>
        </w:rPr>
        <w:t xml:space="preserve">lere verilir. </w:t>
      </w:r>
    </w:p>
    <w:p w14:paraId="2D53013B" w14:textId="77777777" w:rsidR="001F545A" w:rsidRDefault="00B70B8F" w:rsidP="001F545A">
      <w:pPr>
        <w:spacing w:after="0"/>
        <w:ind w:firstLine="708"/>
        <w:jc w:val="both"/>
        <w:rPr>
          <w:rFonts w:ascii="Arial" w:hAnsi="Arial" w:cs="Arial"/>
          <w:color w:val="000000"/>
        </w:rPr>
      </w:pPr>
      <w:r w:rsidRPr="009A3D1A">
        <w:rPr>
          <w:rFonts w:ascii="Arial" w:hAnsi="Arial" w:cs="Arial"/>
          <w:color w:val="000000"/>
        </w:rPr>
        <w:t>c</w:t>
      </w:r>
      <w:r w:rsidR="006861D3" w:rsidRPr="009A3D1A">
        <w:rPr>
          <w:rFonts w:ascii="Arial" w:hAnsi="Arial" w:cs="Arial"/>
          <w:color w:val="000000"/>
        </w:rPr>
        <w:t>)</w:t>
      </w:r>
      <w:r w:rsidRPr="009A3D1A">
        <w:rPr>
          <w:rFonts w:ascii="Arial" w:hAnsi="Arial" w:cs="Arial"/>
          <w:color w:val="000000"/>
        </w:rPr>
        <w:t xml:space="preserve"> DZ notu, derse devam şartını veya ders uygulamasına ilişkin şartları yerine getiremediği için başarısız olan öğrencilere verilir. Not ortalaması h</w:t>
      </w:r>
      <w:r w:rsidR="001F545A">
        <w:rPr>
          <w:rFonts w:ascii="Arial" w:hAnsi="Arial" w:cs="Arial"/>
          <w:color w:val="000000"/>
        </w:rPr>
        <w:t xml:space="preserve">esabında FF notu işlemi görür. </w:t>
      </w:r>
    </w:p>
    <w:p w14:paraId="36580246" w14:textId="77777777" w:rsidR="001F545A" w:rsidRDefault="00F21A8D" w:rsidP="001F545A">
      <w:pPr>
        <w:spacing w:after="0"/>
        <w:ind w:firstLine="708"/>
        <w:jc w:val="both"/>
        <w:rPr>
          <w:rFonts w:ascii="Arial" w:hAnsi="Arial" w:cs="Arial"/>
          <w:color w:val="000000"/>
        </w:rPr>
      </w:pPr>
      <w:r w:rsidRPr="009A3D1A">
        <w:rPr>
          <w:rFonts w:ascii="Arial" w:hAnsi="Arial" w:cs="Arial"/>
          <w:color w:val="000000"/>
        </w:rPr>
        <w:t>ç</w:t>
      </w:r>
      <w:r w:rsidR="006861D3" w:rsidRPr="009A3D1A">
        <w:rPr>
          <w:rFonts w:ascii="Arial" w:hAnsi="Arial" w:cs="Arial"/>
          <w:color w:val="000000"/>
        </w:rPr>
        <w:t>)</w:t>
      </w:r>
      <w:r w:rsidR="00B70B8F" w:rsidRPr="009A3D1A">
        <w:rPr>
          <w:rFonts w:ascii="Arial" w:hAnsi="Arial" w:cs="Arial"/>
          <w:color w:val="000000"/>
        </w:rPr>
        <w:t xml:space="preserve"> YT notu, ilgili akademik birim kurulunun kararı ve Senatonun onayıyla not ortalamasına katılması uygun görülmeyen derslerde, başarılı/yeterli olan öğrencilere verilir.</w:t>
      </w:r>
    </w:p>
    <w:p w14:paraId="37043B2F" w14:textId="77777777" w:rsidR="001F545A" w:rsidRDefault="001113EC" w:rsidP="001F545A">
      <w:pPr>
        <w:spacing w:after="0"/>
        <w:ind w:firstLine="708"/>
        <w:jc w:val="both"/>
        <w:rPr>
          <w:rFonts w:ascii="Arial" w:hAnsi="Arial" w:cs="Arial"/>
          <w:color w:val="000000"/>
        </w:rPr>
      </w:pPr>
      <w:r w:rsidRPr="009A3D1A">
        <w:rPr>
          <w:rFonts w:ascii="Arial" w:hAnsi="Arial" w:cs="Arial"/>
          <w:color w:val="000000"/>
        </w:rPr>
        <w:t>d</w:t>
      </w:r>
      <w:r w:rsidR="006861D3" w:rsidRPr="009A3D1A">
        <w:rPr>
          <w:rFonts w:ascii="Arial" w:hAnsi="Arial" w:cs="Arial"/>
          <w:color w:val="000000"/>
        </w:rPr>
        <w:t>)</w:t>
      </w:r>
      <w:r w:rsidR="00B70B8F" w:rsidRPr="009A3D1A">
        <w:rPr>
          <w:rFonts w:ascii="Arial" w:hAnsi="Arial" w:cs="Arial"/>
          <w:color w:val="000000"/>
        </w:rPr>
        <w:t xml:space="preserve"> YZ notu, ilgili akademik birim kurulunun kararı ve Senatonun onayıyla not ortalamasına katılması uygun görülmeyen derslerde, başarısız/yete</w:t>
      </w:r>
      <w:r w:rsidR="001F545A">
        <w:rPr>
          <w:rFonts w:ascii="Arial" w:hAnsi="Arial" w:cs="Arial"/>
          <w:color w:val="000000"/>
        </w:rPr>
        <w:t xml:space="preserve">rsiz olan öğrencilere verilir. </w:t>
      </w:r>
    </w:p>
    <w:p w14:paraId="0274DAA8" w14:textId="77777777" w:rsidR="001F545A" w:rsidRDefault="001113EC" w:rsidP="001F545A">
      <w:pPr>
        <w:spacing w:after="0"/>
        <w:ind w:firstLine="708"/>
        <w:jc w:val="both"/>
        <w:rPr>
          <w:rFonts w:ascii="Arial" w:hAnsi="Arial" w:cs="Arial"/>
          <w:color w:val="000000"/>
        </w:rPr>
      </w:pPr>
      <w:r w:rsidRPr="009A3D1A">
        <w:rPr>
          <w:rFonts w:ascii="Arial" w:hAnsi="Arial" w:cs="Arial"/>
          <w:color w:val="000000"/>
        </w:rPr>
        <w:t>e</w:t>
      </w:r>
      <w:r w:rsidR="006861D3" w:rsidRPr="009A3D1A">
        <w:rPr>
          <w:rFonts w:ascii="Arial" w:hAnsi="Arial" w:cs="Arial"/>
          <w:color w:val="000000"/>
        </w:rPr>
        <w:t>)</w:t>
      </w:r>
      <w:r w:rsidR="00B70B8F" w:rsidRPr="009A3D1A">
        <w:rPr>
          <w:rFonts w:ascii="Arial" w:hAnsi="Arial" w:cs="Arial"/>
          <w:color w:val="000000"/>
        </w:rPr>
        <w:t xml:space="preserve"> KL notu, programdan ka</w:t>
      </w:r>
      <w:r w:rsidR="001F545A">
        <w:rPr>
          <w:rFonts w:ascii="Arial" w:hAnsi="Arial" w:cs="Arial"/>
          <w:color w:val="000000"/>
        </w:rPr>
        <w:t xml:space="preserve">ldırılan dersler için verilir. </w:t>
      </w:r>
    </w:p>
    <w:p w14:paraId="1BBC38E3" w14:textId="785AA801" w:rsidR="001F545A" w:rsidRDefault="001113EC" w:rsidP="001F545A">
      <w:pPr>
        <w:spacing w:after="0"/>
        <w:ind w:firstLine="708"/>
        <w:jc w:val="both"/>
        <w:rPr>
          <w:rFonts w:ascii="Arial" w:hAnsi="Arial" w:cs="Arial"/>
          <w:color w:val="000000"/>
        </w:rPr>
      </w:pPr>
      <w:r w:rsidRPr="009A3D1A">
        <w:rPr>
          <w:rFonts w:ascii="Arial" w:hAnsi="Arial" w:cs="Arial"/>
          <w:color w:val="000000"/>
        </w:rPr>
        <w:lastRenderedPageBreak/>
        <w:t>f</w:t>
      </w:r>
      <w:r w:rsidR="006861D3" w:rsidRPr="009A3D1A">
        <w:rPr>
          <w:rFonts w:ascii="Arial" w:hAnsi="Arial" w:cs="Arial"/>
          <w:color w:val="000000"/>
        </w:rPr>
        <w:t>)</w:t>
      </w:r>
      <w:r w:rsidR="00B70B8F" w:rsidRPr="009A3D1A">
        <w:rPr>
          <w:rFonts w:ascii="Arial" w:hAnsi="Arial" w:cs="Arial"/>
          <w:color w:val="000000"/>
        </w:rPr>
        <w:t xml:space="preserve"> ÇK notu, öğrencinin ekle-sil haftasından sonraki </w:t>
      </w:r>
      <w:r w:rsidR="004877DC">
        <w:rPr>
          <w:rFonts w:ascii="Arial" w:hAnsi="Arial" w:cs="Arial"/>
          <w:color w:val="000000"/>
        </w:rPr>
        <w:t>üç</w:t>
      </w:r>
      <w:r w:rsidR="00B70B8F" w:rsidRPr="009A3D1A">
        <w:rPr>
          <w:rFonts w:ascii="Arial" w:hAnsi="Arial" w:cs="Arial"/>
          <w:color w:val="000000"/>
        </w:rPr>
        <w:t xml:space="preserve"> hafta içinde, danışmanının onayıyla çekildiği alan dışı seçmeli ders için kullanılır. Öğrenciler bir yarıyılda 1 dersten; öğrenim süresi boyunca ise en çok 4 dersten çekilebilir.</w:t>
      </w:r>
    </w:p>
    <w:p w14:paraId="6E006765" w14:textId="77777777" w:rsidR="001F545A" w:rsidRDefault="001F545A" w:rsidP="001F545A">
      <w:pPr>
        <w:spacing w:after="0"/>
        <w:ind w:firstLine="708"/>
        <w:jc w:val="both"/>
        <w:rPr>
          <w:rFonts w:ascii="Arial" w:hAnsi="Arial" w:cs="Arial"/>
          <w:color w:val="000000"/>
        </w:rPr>
      </w:pPr>
    </w:p>
    <w:p w14:paraId="15D5ADA0" w14:textId="77777777" w:rsidR="001F545A" w:rsidRDefault="003D1D81" w:rsidP="001F545A">
      <w:pPr>
        <w:spacing w:after="0"/>
        <w:ind w:firstLine="708"/>
        <w:jc w:val="both"/>
        <w:rPr>
          <w:rFonts w:ascii="Arial" w:hAnsi="Arial" w:cs="Arial"/>
          <w:color w:val="000000"/>
        </w:rPr>
      </w:pPr>
      <w:r w:rsidRPr="009A3D1A">
        <w:rPr>
          <w:rFonts w:ascii="Arial" w:hAnsi="Arial" w:cs="Arial"/>
          <w:b/>
          <w:bCs/>
          <w:color w:val="000000"/>
        </w:rPr>
        <w:t>Sınavlar</w:t>
      </w:r>
      <w:r w:rsidR="00F36C33" w:rsidRPr="009A3D1A">
        <w:rPr>
          <w:rFonts w:ascii="Arial" w:hAnsi="Arial" w:cs="Arial"/>
          <w:b/>
          <w:bCs/>
          <w:color w:val="000000"/>
        </w:rPr>
        <w:t xml:space="preserve">  </w:t>
      </w:r>
    </w:p>
    <w:p w14:paraId="1FF79B56" w14:textId="77777777" w:rsidR="001F545A" w:rsidRDefault="00480EFE" w:rsidP="001F545A">
      <w:pPr>
        <w:spacing w:after="0"/>
        <w:ind w:firstLine="708"/>
        <w:jc w:val="both"/>
        <w:rPr>
          <w:rFonts w:ascii="Arial" w:hAnsi="Arial" w:cs="Arial"/>
          <w:color w:val="000000"/>
        </w:rPr>
      </w:pPr>
      <w:r w:rsidRPr="009A3D1A">
        <w:rPr>
          <w:rFonts w:ascii="Arial" w:hAnsi="Arial" w:cs="Arial"/>
          <w:b/>
          <w:bCs/>
          <w:color w:val="000000"/>
        </w:rPr>
        <w:t>MADDE 26</w:t>
      </w:r>
      <w:r w:rsidR="001113EC"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(1) Sınavlar; ara sınav, dönem sonu sınavı (final), dönem sonu bütünleme sınavı, klinik uygulamalı ders ara sınavı, klinik uygulamalı ders sonu sınavı, klinik uygulamalı ders sonu bütünleme sınavı, mazeret sınavı</w:t>
      </w:r>
      <w:r w:rsidR="00A76DFB" w:rsidRPr="009A3D1A">
        <w:rPr>
          <w:rFonts w:ascii="Arial" w:hAnsi="Arial" w:cs="Arial"/>
          <w:color w:val="000000"/>
        </w:rPr>
        <w:t xml:space="preserve">, dönem sonu </w:t>
      </w:r>
      <w:r w:rsidRPr="009A3D1A">
        <w:rPr>
          <w:rFonts w:ascii="Arial" w:hAnsi="Arial" w:cs="Arial"/>
          <w:color w:val="000000"/>
        </w:rPr>
        <w:t xml:space="preserve">tek ders sınavı </w:t>
      </w:r>
      <w:r w:rsidR="00A76DFB" w:rsidRPr="009A3D1A">
        <w:rPr>
          <w:rFonts w:ascii="Arial" w:hAnsi="Arial" w:cs="Arial"/>
          <w:color w:val="000000"/>
        </w:rPr>
        <w:t xml:space="preserve">ve mezuniyet tek ders sınavı </w:t>
      </w:r>
      <w:r w:rsidRPr="009A3D1A">
        <w:rPr>
          <w:rFonts w:ascii="Arial" w:hAnsi="Arial" w:cs="Arial"/>
          <w:color w:val="000000"/>
        </w:rPr>
        <w:t xml:space="preserve">adı altında yapılır. Sınav tarihleri akademik </w:t>
      </w:r>
      <w:r w:rsidR="001F545A">
        <w:rPr>
          <w:rFonts w:ascii="Arial" w:hAnsi="Arial" w:cs="Arial"/>
          <w:color w:val="000000"/>
        </w:rPr>
        <w:t>takvimde belirlenir. Bunlardan;</w:t>
      </w:r>
    </w:p>
    <w:p w14:paraId="0B741E54" w14:textId="77777777" w:rsidR="001F545A" w:rsidRDefault="00480EFE" w:rsidP="001F545A">
      <w:pPr>
        <w:spacing w:after="0"/>
        <w:ind w:firstLine="708"/>
        <w:jc w:val="both"/>
        <w:rPr>
          <w:rFonts w:ascii="Arial" w:hAnsi="Arial" w:cs="Arial"/>
          <w:color w:val="000000"/>
        </w:rPr>
      </w:pPr>
      <w:r w:rsidRPr="009A3D1A">
        <w:rPr>
          <w:rFonts w:ascii="Arial" w:hAnsi="Arial" w:cs="Arial"/>
          <w:color w:val="000000"/>
        </w:rPr>
        <w:t xml:space="preserve">a) Ara sınav: </w:t>
      </w:r>
      <w:r w:rsidR="00E510B6" w:rsidRPr="009A3D1A">
        <w:rPr>
          <w:rFonts w:ascii="Arial" w:hAnsi="Arial" w:cs="Arial"/>
          <w:color w:val="000000"/>
        </w:rPr>
        <w:t>H</w:t>
      </w:r>
      <w:r w:rsidRPr="009A3D1A">
        <w:rPr>
          <w:rFonts w:ascii="Arial" w:hAnsi="Arial" w:cs="Arial"/>
          <w:color w:val="000000"/>
        </w:rPr>
        <w:t xml:space="preserve">er ders için dönem içerisinde yapılan sınavlardır. Teorik ve pratik dersler için her </w:t>
      </w:r>
      <w:r w:rsidR="001F545A">
        <w:rPr>
          <w:rFonts w:ascii="Arial" w:hAnsi="Arial" w:cs="Arial"/>
          <w:color w:val="000000"/>
        </w:rPr>
        <w:t>dönemde en az bir tane yapılır.</w:t>
      </w:r>
    </w:p>
    <w:p w14:paraId="511353E3" w14:textId="3CEC861E" w:rsidR="001F545A" w:rsidRDefault="00480EFE" w:rsidP="001F545A">
      <w:pPr>
        <w:spacing w:after="0"/>
        <w:ind w:firstLine="708"/>
        <w:jc w:val="both"/>
        <w:rPr>
          <w:rFonts w:ascii="Arial" w:hAnsi="Arial" w:cs="Arial"/>
          <w:color w:val="000000"/>
        </w:rPr>
      </w:pPr>
      <w:r w:rsidRPr="009A3D1A">
        <w:rPr>
          <w:rFonts w:ascii="Arial" w:hAnsi="Arial" w:cs="Arial"/>
          <w:color w:val="000000"/>
        </w:rPr>
        <w:t>b) D</w:t>
      </w:r>
      <w:r w:rsidR="00C216AC">
        <w:rPr>
          <w:rFonts w:ascii="Arial" w:hAnsi="Arial" w:cs="Arial"/>
          <w:color w:val="000000"/>
        </w:rPr>
        <w:t>önem sonu sınavı: Akademik yarı</w:t>
      </w:r>
      <w:r w:rsidRPr="009A3D1A">
        <w:rPr>
          <w:rFonts w:ascii="Arial" w:hAnsi="Arial" w:cs="Arial"/>
          <w:color w:val="000000"/>
        </w:rPr>
        <w:t xml:space="preserve">yıl içerisinde alınan dönemlik teorik ve pratik dersler için her dönem sonunda, akademik takvimde belirtilen tarihte yapılan ve bütün teorik ve pratik dersleri kapsayan sınavlardır. Ara sınavların ortalamasının %40’ı ve dönem sonu sınavlarının %60’ı </w:t>
      </w:r>
      <w:r w:rsidR="001113EC" w:rsidRPr="009A3D1A">
        <w:rPr>
          <w:rFonts w:ascii="Arial" w:hAnsi="Arial" w:cs="Arial"/>
          <w:color w:val="000000"/>
        </w:rPr>
        <w:t xml:space="preserve">alınarak </w:t>
      </w:r>
      <w:r w:rsidRPr="009A3D1A">
        <w:rPr>
          <w:rFonts w:ascii="Arial" w:hAnsi="Arial" w:cs="Arial"/>
          <w:color w:val="000000"/>
        </w:rPr>
        <w:t>dersin dönem sonu başa</w:t>
      </w:r>
      <w:r w:rsidR="001F545A">
        <w:rPr>
          <w:rFonts w:ascii="Arial" w:hAnsi="Arial" w:cs="Arial"/>
          <w:color w:val="000000"/>
        </w:rPr>
        <w:t>rı notu olarak değerlendirilir.</w:t>
      </w:r>
    </w:p>
    <w:p w14:paraId="19B82BEA" w14:textId="7973A7D5" w:rsidR="001F545A" w:rsidRDefault="00480EFE" w:rsidP="001F545A">
      <w:pPr>
        <w:spacing w:after="0"/>
        <w:ind w:firstLine="708"/>
        <w:jc w:val="both"/>
        <w:rPr>
          <w:rFonts w:ascii="Arial" w:hAnsi="Arial" w:cs="Arial"/>
          <w:color w:val="000000"/>
        </w:rPr>
      </w:pPr>
      <w:r w:rsidRPr="009A3D1A">
        <w:rPr>
          <w:rFonts w:ascii="Arial" w:hAnsi="Arial" w:cs="Arial"/>
          <w:color w:val="000000"/>
        </w:rPr>
        <w:t xml:space="preserve">c) Dönem sonu bütünleme sınavı: Dönem sonu sınavında başarısız olan öğrenciler için, aynı sınav döneminde ve/veya tüm dönem sonu sınavının bitiminden sonra akademik takvimde belirtilen tarihte yapılan ve bütün dersler için ayrı ayrı yapılan sınavdır. Bütünleme sınavı, dönem sonu sınavının yerine geçer. Teorik sınav sözlü ve/veya yazılı olabilir. Ara sınavların ortalamasının %40’ı ve dönem sonu bütünleme sınavlarının %60’ı </w:t>
      </w:r>
      <w:r w:rsidR="001113EC" w:rsidRPr="009A3D1A">
        <w:rPr>
          <w:rFonts w:ascii="Arial" w:hAnsi="Arial" w:cs="Arial"/>
          <w:color w:val="000000"/>
        </w:rPr>
        <w:t xml:space="preserve">alınarak </w:t>
      </w:r>
      <w:r w:rsidRPr="009A3D1A">
        <w:rPr>
          <w:rFonts w:ascii="Arial" w:hAnsi="Arial" w:cs="Arial"/>
          <w:color w:val="000000"/>
        </w:rPr>
        <w:t>dersin dönem sonu başarı notu olarak değerlendirilir. Dönem sonu bütünleme sınavına giren öğrenci için ilgili dersin dönem sonu başarı notunun hesaplanmasında dönem sonu bütünleme sınav notu esas alınır. Ders başarı notu, 60,00’ın altında</w:t>
      </w:r>
      <w:r w:rsidR="00C44D17">
        <w:rPr>
          <w:rFonts w:ascii="Arial" w:hAnsi="Arial" w:cs="Arial"/>
          <w:color w:val="000000"/>
        </w:rPr>
        <w:t xml:space="preserve"> (CD,DC,DD,FF)</w:t>
      </w:r>
      <w:r w:rsidRPr="009A3D1A">
        <w:rPr>
          <w:rFonts w:ascii="Arial" w:hAnsi="Arial" w:cs="Arial"/>
          <w:color w:val="000000"/>
        </w:rPr>
        <w:t xml:space="preserve"> olan öğrenciler ile genel sınav notu 50,00’nin altında olan öğrenciler ilgili dönem sonunda yapılan bütünleme sınavlarına girebilirler.</w:t>
      </w:r>
    </w:p>
    <w:p w14:paraId="59F59E38" w14:textId="77777777" w:rsidR="001F545A" w:rsidRDefault="00F21A8D" w:rsidP="001F545A">
      <w:pPr>
        <w:spacing w:after="0"/>
        <w:ind w:firstLine="708"/>
        <w:jc w:val="both"/>
        <w:rPr>
          <w:rFonts w:ascii="Arial" w:hAnsi="Arial" w:cs="Arial"/>
          <w:color w:val="000000"/>
        </w:rPr>
      </w:pPr>
      <w:r w:rsidRPr="009A3D1A">
        <w:rPr>
          <w:rFonts w:ascii="Arial" w:hAnsi="Arial" w:cs="Arial"/>
          <w:color w:val="000000"/>
        </w:rPr>
        <w:t>ç</w:t>
      </w:r>
      <w:r w:rsidR="00127F2E" w:rsidRPr="009A3D1A">
        <w:rPr>
          <w:rFonts w:ascii="Arial" w:hAnsi="Arial" w:cs="Arial"/>
          <w:color w:val="000000"/>
        </w:rPr>
        <w:t>) Klinik uygulamalı ders ara sınavı: Klinik uygulamalı ders sürecinin Rubrik esasına dayalı olarak değerlendirilmesidir. Dönem sonu başarı notu hesapla</w:t>
      </w:r>
      <w:r w:rsidR="001F545A">
        <w:rPr>
          <w:rFonts w:ascii="Arial" w:hAnsi="Arial" w:cs="Arial"/>
          <w:color w:val="000000"/>
        </w:rPr>
        <w:t>nırken bu sınavın %40’ı alınır.</w:t>
      </w:r>
    </w:p>
    <w:p w14:paraId="6BE759B8" w14:textId="78DFA6BA" w:rsidR="001F545A" w:rsidRDefault="006861D3" w:rsidP="001F545A">
      <w:pPr>
        <w:spacing w:after="0"/>
        <w:ind w:firstLine="708"/>
        <w:jc w:val="both"/>
        <w:rPr>
          <w:rFonts w:ascii="Arial" w:hAnsi="Arial" w:cs="Arial"/>
          <w:color w:val="000000"/>
        </w:rPr>
      </w:pPr>
      <w:r w:rsidRPr="009A3D1A">
        <w:rPr>
          <w:rFonts w:ascii="Arial" w:hAnsi="Arial" w:cs="Arial"/>
          <w:color w:val="000000"/>
        </w:rPr>
        <w:t>d</w:t>
      </w:r>
      <w:r w:rsidR="00127F2E" w:rsidRPr="009A3D1A">
        <w:rPr>
          <w:rFonts w:ascii="Arial" w:hAnsi="Arial" w:cs="Arial"/>
          <w:color w:val="000000"/>
        </w:rPr>
        <w:t xml:space="preserve">) Klinik uygulamalı ders sonu sınavı: </w:t>
      </w:r>
      <w:r w:rsidR="00386767">
        <w:rPr>
          <w:rFonts w:ascii="Arial" w:hAnsi="Arial" w:cs="Arial"/>
          <w:color w:val="000000"/>
        </w:rPr>
        <w:t>Dördüncü</w:t>
      </w:r>
      <w:r w:rsidR="00127F2E" w:rsidRPr="009A3D1A">
        <w:rPr>
          <w:rFonts w:ascii="Arial" w:hAnsi="Arial" w:cs="Arial"/>
          <w:color w:val="000000"/>
        </w:rPr>
        <w:t xml:space="preserve"> ve </w:t>
      </w:r>
      <w:r w:rsidR="00386767">
        <w:rPr>
          <w:rFonts w:ascii="Arial" w:hAnsi="Arial" w:cs="Arial"/>
          <w:color w:val="000000"/>
        </w:rPr>
        <w:t xml:space="preserve">beşinci </w:t>
      </w:r>
      <w:r w:rsidR="00127F2E" w:rsidRPr="009A3D1A">
        <w:rPr>
          <w:rFonts w:ascii="Arial" w:hAnsi="Arial" w:cs="Arial"/>
          <w:color w:val="000000"/>
        </w:rPr>
        <w:t>sınıflarda her klinik uygulamalı dersin sonunda yapılan sınavdır. Her klinik uygulamalı dersin ders sonu sınavı pratik ve/veya teorik olacak şekilde yapılabilir. Dönem sonu başarı notu hesaplanırken bu sınavı</w:t>
      </w:r>
      <w:r w:rsidR="001F545A">
        <w:rPr>
          <w:rFonts w:ascii="Arial" w:hAnsi="Arial" w:cs="Arial"/>
          <w:color w:val="000000"/>
        </w:rPr>
        <w:t>n %60’ı alınır.</w:t>
      </w:r>
    </w:p>
    <w:p w14:paraId="0EB4FE9A" w14:textId="77777777" w:rsidR="001F545A" w:rsidRDefault="006861D3" w:rsidP="001F545A">
      <w:pPr>
        <w:spacing w:after="0"/>
        <w:ind w:firstLine="708"/>
        <w:jc w:val="both"/>
        <w:rPr>
          <w:rFonts w:ascii="Arial" w:hAnsi="Arial" w:cs="Arial"/>
          <w:color w:val="000000"/>
        </w:rPr>
      </w:pPr>
      <w:r w:rsidRPr="009A3D1A">
        <w:rPr>
          <w:rFonts w:ascii="Arial" w:hAnsi="Arial" w:cs="Arial"/>
          <w:color w:val="000000"/>
        </w:rPr>
        <w:t>e</w:t>
      </w:r>
      <w:r w:rsidR="00127F2E" w:rsidRPr="009A3D1A">
        <w:rPr>
          <w:rFonts w:ascii="Arial" w:hAnsi="Arial" w:cs="Arial"/>
          <w:color w:val="000000"/>
        </w:rPr>
        <w:t>) Klinik uygulamalı ders sonu bütünleme sınavı: Klinik uygulamalı ders sonu sınavında başarısız olan öğrenciler için ders yılı son klinik uygulamalı derslerinin bitiminden sonra akademik takvimde belirt</w:t>
      </w:r>
      <w:r w:rsidR="001F545A">
        <w:rPr>
          <w:rFonts w:ascii="Arial" w:hAnsi="Arial" w:cs="Arial"/>
          <w:color w:val="000000"/>
        </w:rPr>
        <w:t xml:space="preserve">ilen tarihte yapılan sınavdır. </w:t>
      </w:r>
    </w:p>
    <w:p w14:paraId="6F4B931E" w14:textId="4FB7AC93" w:rsidR="001F545A" w:rsidRDefault="006861D3" w:rsidP="001F545A">
      <w:pPr>
        <w:spacing w:after="0"/>
        <w:ind w:firstLine="708"/>
        <w:jc w:val="both"/>
        <w:rPr>
          <w:rFonts w:ascii="Arial" w:hAnsi="Arial" w:cs="Arial"/>
          <w:color w:val="000000"/>
        </w:rPr>
      </w:pPr>
      <w:r w:rsidRPr="009A3D1A">
        <w:rPr>
          <w:rFonts w:ascii="Arial" w:hAnsi="Arial" w:cs="Arial"/>
          <w:color w:val="000000"/>
        </w:rPr>
        <w:t>f</w:t>
      </w:r>
      <w:r w:rsidR="00127F2E" w:rsidRPr="009A3D1A">
        <w:rPr>
          <w:rFonts w:ascii="Arial" w:hAnsi="Arial" w:cs="Arial"/>
          <w:color w:val="000000"/>
        </w:rPr>
        <w:t xml:space="preserve">) </w:t>
      </w:r>
      <w:r w:rsidR="005E6F85" w:rsidRPr="009A3D1A">
        <w:rPr>
          <w:rFonts w:ascii="Arial" w:hAnsi="Arial" w:cs="Arial"/>
          <w:color w:val="000000"/>
        </w:rPr>
        <w:t xml:space="preserve">Dönem Sonu </w:t>
      </w:r>
      <w:r w:rsidR="00127F2E" w:rsidRPr="009A3D1A">
        <w:rPr>
          <w:rFonts w:ascii="Arial" w:hAnsi="Arial" w:cs="Arial"/>
          <w:color w:val="000000"/>
        </w:rPr>
        <w:t xml:space="preserve">Tek </w:t>
      </w:r>
      <w:r w:rsidR="005E6F85" w:rsidRPr="009A3D1A">
        <w:rPr>
          <w:rFonts w:ascii="Arial" w:hAnsi="Arial" w:cs="Arial"/>
          <w:color w:val="000000"/>
        </w:rPr>
        <w:t>D</w:t>
      </w:r>
      <w:r w:rsidR="00127F2E" w:rsidRPr="009A3D1A">
        <w:rPr>
          <w:rFonts w:ascii="Arial" w:hAnsi="Arial" w:cs="Arial"/>
          <w:color w:val="000000"/>
        </w:rPr>
        <w:t xml:space="preserve">ers </w:t>
      </w:r>
      <w:r w:rsidR="005E6F85" w:rsidRPr="009A3D1A">
        <w:rPr>
          <w:rFonts w:ascii="Arial" w:hAnsi="Arial" w:cs="Arial"/>
          <w:color w:val="000000"/>
        </w:rPr>
        <w:t>S</w:t>
      </w:r>
      <w:r w:rsidR="00127F2E" w:rsidRPr="009A3D1A">
        <w:rPr>
          <w:rFonts w:ascii="Arial" w:hAnsi="Arial" w:cs="Arial"/>
          <w:color w:val="000000"/>
        </w:rPr>
        <w:t xml:space="preserve">ınavı: </w:t>
      </w:r>
      <w:r w:rsidR="00030276" w:rsidRPr="009A3D1A">
        <w:rPr>
          <w:rFonts w:ascii="Arial" w:hAnsi="Arial" w:cs="Arial"/>
        </w:rPr>
        <w:t>Güz ve bahar dönemi sonunda yalnızca bir dersten bütünleme sınav notu 50.00’nin altında olan veya ders başarı notu 60.00’ın altında</w:t>
      </w:r>
      <w:r w:rsidR="00C44D17">
        <w:rPr>
          <w:rFonts w:ascii="Arial" w:hAnsi="Arial" w:cs="Arial"/>
        </w:rPr>
        <w:t xml:space="preserve"> (CD,</w:t>
      </w:r>
      <w:r w:rsidR="009A6A4A">
        <w:rPr>
          <w:rFonts w:ascii="Arial" w:hAnsi="Arial" w:cs="Arial"/>
        </w:rPr>
        <w:t xml:space="preserve"> </w:t>
      </w:r>
      <w:r w:rsidR="00C44D17">
        <w:rPr>
          <w:rFonts w:ascii="Arial" w:hAnsi="Arial" w:cs="Arial"/>
        </w:rPr>
        <w:t>DC,</w:t>
      </w:r>
      <w:r w:rsidR="009A6A4A">
        <w:rPr>
          <w:rFonts w:ascii="Arial" w:hAnsi="Arial" w:cs="Arial"/>
        </w:rPr>
        <w:t xml:space="preserve"> </w:t>
      </w:r>
      <w:r w:rsidR="00C44D17">
        <w:rPr>
          <w:rFonts w:ascii="Arial" w:hAnsi="Arial" w:cs="Arial"/>
        </w:rPr>
        <w:t>DD,</w:t>
      </w:r>
      <w:r w:rsidR="009A6A4A">
        <w:rPr>
          <w:rFonts w:ascii="Arial" w:hAnsi="Arial" w:cs="Arial"/>
        </w:rPr>
        <w:t xml:space="preserve"> </w:t>
      </w:r>
      <w:r w:rsidR="00C44D17">
        <w:rPr>
          <w:rFonts w:ascii="Arial" w:hAnsi="Arial" w:cs="Arial"/>
        </w:rPr>
        <w:t>FF)</w:t>
      </w:r>
      <w:r w:rsidR="00030276" w:rsidRPr="009A3D1A">
        <w:rPr>
          <w:rFonts w:ascii="Arial" w:hAnsi="Arial" w:cs="Arial"/>
        </w:rPr>
        <w:t xml:space="preserve"> olan öğrencilere dönem sonunda verilen zorunlu, seçmeli veya klinik uygulamalı derslerin sadece bir tanesi için verilen sınav hakkıdır. Dönem sonu tek ders sınav hakkını kullanmak isteyen öğrenciler, bütünleme sınav sonuçlarının ilanından sonra </w:t>
      </w:r>
      <w:r w:rsidR="00386767">
        <w:rPr>
          <w:rFonts w:ascii="Arial" w:hAnsi="Arial" w:cs="Arial"/>
        </w:rPr>
        <w:t>iki</w:t>
      </w:r>
      <w:r w:rsidR="00030276" w:rsidRPr="009A3D1A">
        <w:rPr>
          <w:rFonts w:ascii="Arial" w:hAnsi="Arial" w:cs="Arial"/>
        </w:rPr>
        <w:t xml:space="preserve"> iş günü içinde yazılı dilekçelerini vererek bu haktan yararlanırlar. Bu süreler dışında verilecek dilekçeler işleme konulmaz.</w:t>
      </w:r>
    </w:p>
    <w:p w14:paraId="259A02A1" w14:textId="77777777" w:rsidR="001F545A" w:rsidRDefault="006861D3" w:rsidP="001F545A">
      <w:pPr>
        <w:spacing w:after="0"/>
        <w:ind w:firstLine="708"/>
        <w:jc w:val="both"/>
        <w:rPr>
          <w:rFonts w:ascii="Arial" w:hAnsi="Arial" w:cs="Arial"/>
          <w:color w:val="000000"/>
        </w:rPr>
      </w:pPr>
      <w:r w:rsidRPr="009A3D1A">
        <w:rPr>
          <w:rFonts w:ascii="Arial" w:hAnsi="Arial" w:cs="Arial"/>
        </w:rPr>
        <w:t>g</w:t>
      </w:r>
      <w:r w:rsidR="005414A6" w:rsidRPr="009A3D1A">
        <w:rPr>
          <w:rFonts w:ascii="Arial" w:hAnsi="Arial" w:cs="Arial"/>
        </w:rPr>
        <w:t xml:space="preserve">) </w:t>
      </w:r>
      <w:r w:rsidR="005E6F85" w:rsidRPr="009A3D1A">
        <w:rPr>
          <w:rFonts w:ascii="Arial" w:hAnsi="Arial" w:cs="Arial"/>
        </w:rPr>
        <w:t xml:space="preserve">Mezuniyet tek ders sınavı: </w:t>
      </w:r>
      <w:r w:rsidR="00030276" w:rsidRPr="009A3D1A">
        <w:rPr>
          <w:rFonts w:ascii="Arial" w:hAnsi="Arial" w:cs="Arial"/>
        </w:rPr>
        <w:t>İlişiği kesilmeyen ancak bu Yönerge hükümlerine göre diploma almaya da hak kazanamayan öğrencilere, başarısız oldukları ve/veya mezuniyet için genel not ortalamasını yükseltmek amacıyla zorunlu, seçmeli veya klinik uygulamalı derslerin sadece bir tanesi için verilen sınav hakkıdır. Mezuniyet tek ders sınavına giren öğrencinin ders başarı notunda sadece mezuniyet tek ders sınavından aldığı not geçerlidir, ara sınav, dönem sonu sınavı ve dönem sonu bütünleme sınavı notları dikkate alınmaz. Öğrencinin mezuniyet tek ders sınavından başarılı olabilmesi için en az 60,00 alması gerekir. Mezuniyet tek ders sınavları Akademik Takvimde belirtilen tarihlerde yapılır.</w:t>
      </w:r>
    </w:p>
    <w:p w14:paraId="727FD84B" w14:textId="774E2590" w:rsidR="001F545A" w:rsidRDefault="006861D3" w:rsidP="001F545A">
      <w:pPr>
        <w:spacing w:after="0"/>
        <w:ind w:firstLine="708"/>
        <w:jc w:val="both"/>
        <w:rPr>
          <w:rFonts w:ascii="Arial" w:hAnsi="Arial" w:cs="Arial"/>
          <w:color w:val="000000"/>
        </w:rPr>
      </w:pPr>
      <w:r w:rsidRPr="009A3D1A">
        <w:rPr>
          <w:rFonts w:ascii="Arial" w:hAnsi="Arial" w:cs="Arial"/>
        </w:rPr>
        <w:lastRenderedPageBreak/>
        <w:t>ğ</w:t>
      </w:r>
      <w:r w:rsidR="00127F2E" w:rsidRPr="009A3D1A">
        <w:rPr>
          <w:rFonts w:ascii="Arial" w:hAnsi="Arial" w:cs="Arial"/>
        </w:rPr>
        <w:t xml:space="preserve">) Mazeret Sınavı: Alınacak bütün zorunlu ve seçmeli dersler ile klinik uygulamalı </w:t>
      </w:r>
      <w:r w:rsidR="00127F2E" w:rsidRPr="009A3D1A">
        <w:rPr>
          <w:rFonts w:ascii="Arial" w:hAnsi="Arial" w:cs="Arial"/>
          <w:color w:val="000000"/>
        </w:rPr>
        <w:t xml:space="preserve">ders ara sınavına giremeyerek başarısız olan öğrenci için rapora bağlanmış bir hastalığı yüzünden veya bu </w:t>
      </w:r>
      <w:proofErr w:type="spellStart"/>
      <w:r w:rsidR="0056688E" w:rsidRPr="009A3D1A">
        <w:rPr>
          <w:rFonts w:ascii="Arial" w:hAnsi="Arial" w:cs="Arial"/>
          <w:color w:val="000000"/>
        </w:rPr>
        <w:t>Yönerge</w:t>
      </w:r>
      <w:r w:rsidR="0056688E">
        <w:rPr>
          <w:rFonts w:ascii="Arial" w:hAnsi="Arial" w:cs="Arial"/>
          <w:color w:val="000000"/>
        </w:rPr>
        <w:t>’</w:t>
      </w:r>
      <w:r w:rsidR="0056688E" w:rsidRPr="009A3D1A">
        <w:rPr>
          <w:rFonts w:ascii="Arial" w:hAnsi="Arial" w:cs="Arial"/>
          <w:color w:val="000000"/>
        </w:rPr>
        <w:t>nin</w:t>
      </w:r>
      <w:proofErr w:type="spellEnd"/>
      <w:r w:rsidR="0056688E" w:rsidRPr="009A3D1A">
        <w:rPr>
          <w:rFonts w:ascii="Arial" w:hAnsi="Arial" w:cs="Arial"/>
          <w:color w:val="000000"/>
        </w:rPr>
        <w:t xml:space="preserve"> </w:t>
      </w:r>
      <w:r w:rsidR="0056688E">
        <w:rPr>
          <w:rFonts w:ascii="Arial" w:hAnsi="Arial" w:cs="Arial"/>
          <w:color w:val="000000"/>
        </w:rPr>
        <w:t>21 inci</w:t>
      </w:r>
      <w:r w:rsidR="00127F2E" w:rsidRPr="009A3D1A">
        <w:rPr>
          <w:rFonts w:ascii="Arial" w:hAnsi="Arial" w:cs="Arial"/>
          <w:color w:val="000000"/>
        </w:rPr>
        <w:t xml:space="preserve"> maddesinde belirtilen nedenlerden dolayı Fakülte Kurulu Kararıyla mazeret sınavı hakkı verilebilir. Öğrencinin mazeretli sayılabilmesi için mazeretini geçerli bir belge ile belgelendirmesi ve bu durumun </w:t>
      </w:r>
      <w:r w:rsidR="00DF1158">
        <w:rPr>
          <w:rFonts w:ascii="Arial" w:hAnsi="Arial" w:cs="Arial"/>
          <w:color w:val="000000"/>
        </w:rPr>
        <w:t>Fakülte</w:t>
      </w:r>
      <w:r w:rsidR="00127F2E" w:rsidRPr="009A3D1A">
        <w:rPr>
          <w:rFonts w:ascii="Arial" w:hAnsi="Arial" w:cs="Arial"/>
          <w:color w:val="000000"/>
        </w:rPr>
        <w:t xml:space="preserve"> Kurulunca da kabul edilmesi gerekir. Ara sınavlara mazeretleri nedeni ile giremeyen öğrenciler mazeretlerini belirten belgeyi dilekçesi ile birlikte akademik</w:t>
      </w:r>
      <w:r w:rsidR="00F0276B" w:rsidRPr="009A3D1A">
        <w:rPr>
          <w:rFonts w:ascii="Arial" w:hAnsi="Arial" w:cs="Arial"/>
          <w:color w:val="000000"/>
        </w:rPr>
        <w:t xml:space="preserve"> takvimde belirtilen mazeret sınav tarihinden en geç </w:t>
      </w:r>
      <w:r w:rsidR="00386767">
        <w:rPr>
          <w:rFonts w:ascii="Arial" w:hAnsi="Arial" w:cs="Arial"/>
          <w:color w:val="000000"/>
        </w:rPr>
        <w:t>yedi</w:t>
      </w:r>
      <w:r w:rsidR="00F0276B" w:rsidRPr="009A3D1A">
        <w:rPr>
          <w:rFonts w:ascii="Arial" w:hAnsi="Arial" w:cs="Arial"/>
          <w:color w:val="000000"/>
        </w:rPr>
        <w:t xml:space="preserve"> iş günü öncesinde dekanlığa bildirerek teslim eder. Geçerli bir mazeret belgesi sunmayan ya da mazeret sınavına girmeyen öğrenci ara sınava girmemiş kabul edilir. Sınavlar yazılı, sözlü veya hem yazılı hem sözlü ve/veya uygulamalı olarak yapılabilir. Tüm sınavlar akademik takvimde belirtilen tarihler arasında ilgili birim tarafından tespit edilen yer, gün ve saatte yapılır. Öğrenciler sınava ilan edilen gün, saat ve yerde girmek, kimlik belgeleri ile istenecek başka belgeleri yanlarında bulundurmak zorundadırlar. Ara sınavın mazeret sınavları için ikinci kez mazeret sınav hakkı verilmez.</w:t>
      </w:r>
    </w:p>
    <w:p w14:paraId="7CC18F4C" w14:textId="77777777" w:rsidR="001F545A" w:rsidRDefault="001F545A" w:rsidP="001F545A">
      <w:pPr>
        <w:spacing w:after="0"/>
        <w:ind w:firstLine="708"/>
        <w:jc w:val="both"/>
        <w:rPr>
          <w:rFonts w:ascii="Arial" w:hAnsi="Arial" w:cs="Arial"/>
          <w:color w:val="000000"/>
        </w:rPr>
      </w:pPr>
    </w:p>
    <w:p w14:paraId="63C13F74" w14:textId="77777777" w:rsidR="001F545A" w:rsidRDefault="003D1D81" w:rsidP="001F545A">
      <w:pPr>
        <w:spacing w:after="0"/>
        <w:ind w:firstLine="708"/>
        <w:jc w:val="both"/>
        <w:rPr>
          <w:rFonts w:ascii="Arial" w:hAnsi="Arial" w:cs="Arial"/>
          <w:color w:val="000000"/>
        </w:rPr>
      </w:pPr>
      <w:r w:rsidRPr="009A3D1A">
        <w:rPr>
          <w:rFonts w:ascii="Arial" w:hAnsi="Arial" w:cs="Arial"/>
          <w:b/>
          <w:bCs/>
          <w:color w:val="000000"/>
        </w:rPr>
        <w:t>Ders başarı notu</w:t>
      </w:r>
    </w:p>
    <w:p w14:paraId="0F81E247" w14:textId="77E5F4DA" w:rsidR="001F545A" w:rsidRDefault="00D735CD" w:rsidP="001F545A">
      <w:pPr>
        <w:spacing w:after="0"/>
        <w:ind w:firstLine="708"/>
        <w:jc w:val="both"/>
        <w:rPr>
          <w:rFonts w:ascii="Arial" w:hAnsi="Arial" w:cs="Arial"/>
          <w:color w:val="000000"/>
        </w:rPr>
      </w:pPr>
      <w:r w:rsidRPr="009A3D1A">
        <w:rPr>
          <w:rFonts w:ascii="Arial" w:hAnsi="Arial" w:cs="Arial"/>
          <w:b/>
          <w:bCs/>
          <w:color w:val="000000"/>
        </w:rPr>
        <w:t>MADDE 27</w:t>
      </w:r>
      <w:r w:rsidR="002F5B10" w:rsidRPr="009A3D1A">
        <w:rPr>
          <w:rFonts w:ascii="Arial" w:hAnsi="Arial" w:cs="Arial"/>
          <w:color w:val="000000"/>
        </w:rPr>
        <w:t>-</w:t>
      </w:r>
      <w:r w:rsidR="004E0B4E" w:rsidRPr="009A3D1A">
        <w:rPr>
          <w:rFonts w:ascii="Arial" w:hAnsi="Arial" w:cs="Arial"/>
          <w:color w:val="000000"/>
        </w:rPr>
        <w:t xml:space="preserve"> </w:t>
      </w:r>
      <w:r w:rsidRPr="009A3D1A">
        <w:rPr>
          <w:rFonts w:ascii="Arial" w:hAnsi="Arial" w:cs="Arial"/>
          <w:color w:val="000000"/>
        </w:rPr>
        <w:t xml:space="preserve">(1) Bir dersteki başarı durumu ders başarı notu ile belirlenir. Başarı notu aşağıdaki şekilde hesaplanır: </w:t>
      </w:r>
      <w:r w:rsidR="00386767" w:rsidRPr="00386767">
        <w:rPr>
          <w:rFonts w:ascii="Arial" w:hAnsi="Arial" w:cs="Arial"/>
          <w:color w:val="000000"/>
        </w:rPr>
        <w:t xml:space="preserve">Birinci, ikinci, üçüncü, dördüncü ve beşinci </w:t>
      </w:r>
      <w:r w:rsidRPr="009A3D1A">
        <w:rPr>
          <w:rFonts w:ascii="Arial" w:hAnsi="Arial" w:cs="Arial"/>
          <w:color w:val="000000"/>
        </w:rPr>
        <w:t xml:space="preserve">sınıflardaki bütün zorunlu, seçmeli ve klinik uygulamalı dersler için ders notu, o dönemdeki dersin ara dönem (ara sınav, ödev, kısa sınav) ağırlıklı not ortalamasının %40’ı ile dönem sonu (final) sınavı, bütünleme sınavı veya </w:t>
      </w:r>
      <w:r w:rsidR="00FC5E8D" w:rsidRPr="009A3D1A">
        <w:rPr>
          <w:rFonts w:ascii="Arial" w:hAnsi="Arial" w:cs="Arial"/>
          <w:color w:val="000000"/>
        </w:rPr>
        <w:t xml:space="preserve">dönem sonu </w:t>
      </w:r>
      <w:r w:rsidRPr="009A3D1A">
        <w:rPr>
          <w:rFonts w:ascii="Arial" w:hAnsi="Arial" w:cs="Arial"/>
          <w:color w:val="000000"/>
        </w:rPr>
        <w:t xml:space="preserve">tek ders sınav notunun %60’ının toplanması ile elde edilir. Dönem sonu sınavından (final, bütünleme veya </w:t>
      </w:r>
      <w:r w:rsidR="00A76DFB" w:rsidRPr="009A3D1A">
        <w:rPr>
          <w:rFonts w:ascii="Arial" w:hAnsi="Arial" w:cs="Arial"/>
          <w:color w:val="000000"/>
        </w:rPr>
        <w:t xml:space="preserve">dönem sonu </w:t>
      </w:r>
      <w:r w:rsidRPr="009A3D1A">
        <w:rPr>
          <w:rFonts w:ascii="Arial" w:hAnsi="Arial" w:cs="Arial"/>
          <w:color w:val="000000"/>
        </w:rPr>
        <w:t>tek ders sınavı) alınan notun en az 100 üzerinden 50 olması dersleri başarmak için ön koşuldur. Bu notu almış öğrencilerin dönemi başarmış sayılması için ara dönem ve dönem sonu sınav (final, bütünleme veya</w:t>
      </w:r>
      <w:r w:rsidR="00A76DFB" w:rsidRPr="009A3D1A">
        <w:rPr>
          <w:rFonts w:ascii="Arial" w:hAnsi="Arial" w:cs="Arial"/>
          <w:color w:val="000000"/>
        </w:rPr>
        <w:t xml:space="preserve"> dönem sonu</w:t>
      </w:r>
      <w:r w:rsidRPr="009A3D1A">
        <w:rPr>
          <w:rFonts w:ascii="Arial" w:hAnsi="Arial" w:cs="Arial"/>
          <w:color w:val="000000"/>
        </w:rPr>
        <w:t xml:space="preserve"> tek ders sınavı) notu ortalamalarının toplamı zorunlu, seçmeli ve klinik uygulamalı dersler için 100 üzerinden en az 60 olması gerekir. </w:t>
      </w:r>
      <w:r w:rsidR="00386767" w:rsidRPr="00386767">
        <w:rPr>
          <w:rFonts w:ascii="Arial" w:hAnsi="Arial" w:cs="Arial"/>
          <w:color w:val="000000"/>
        </w:rPr>
        <w:t xml:space="preserve">Dördüncü ve beşinci </w:t>
      </w:r>
      <w:r w:rsidRPr="009A3D1A">
        <w:rPr>
          <w:rFonts w:ascii="Arial" w:hAnsi="Arial" w:cs="Arial"/>
          <w:color w:val="000000"/>
        </w:rPr>
        <w:t>sınıflarda ise; klinik uygulamalı ders sonu sınavı (final) veya klinik uygulamalı ders sonu bütünleme sınavı pratik ve teorik olacak şekilde yapılmış ise sınava giren öğrencilerin o klinik uygulamalı dersin sözlü pratik ve yazılı teorik sınavlarında aldığı notların ortalaması alınır ve ders sonu sınav (final ya da bütünleme) notu belirlenir. Yukarıda belirtilen şekillerde hesaplanan tüm derslere ait puanların karşılığı olarak, Madde 2</w:t>
      </w:r>
      <w:r w:rsidR="00E478F3" w:rsidRPr="009A3D1A">
        <w:rPr>
          <w:rFonts w:ascii="Arial" w:hAnsi="Arial" w:cs="Arial"/>
          <w:color w:val="000000"/>
        </w:rPr>
        <w:t>5</w:t>
      </w:r>
      <w:r w:rsidRPr="009A3D1A">
        <w:rPr>
          <w:rFonts w:ascii="Arial" w:hAnsi="Arial" w:cs="Arial"/>
          <w:color w:val="000000"/>
        </w:rPr>
        <w:t>’</w:t>
      </w:r>
      <w:r w:rsidR="00E478F3" w:rsidRPr="009A3D1A">
        <w:rPr>
          <w:rFonts w:ascii="Arial" w:hAnsi="Arial" w:cs="Arial"/>
          <w:color w:val="000000"/>
        </w:rPr>
        <w:t>t</w:t>
      </w:r>
      <w:r w:rsidRPr="009A3D1A">
        <w:rPr>
          <w:rFonts w:ascii="Arial" w:hAnsi="Arial" w:cs="Arial"/>
          <w:color w:val="000000"/>
        </w:rPr>
        <w:t>e açılım ve katsayıları belirtilen harf n</w:t>
      </w:r>
      <w:r w:rsidR="001F545A">
        <w:rPr>
          <w:rFonts w:ascii="Arial" w:hAnsi="Arial" w:cs="Arial"/>
          <w:color w:val="000000"/>
        </w:rPr>
        <w:t xml:space="preserve">otlarından biri takdir olunur. </w:t>
      </w:r>
    </w:p>
    <w:p w14:paraId="61B79E25" w14:textId="43925DB9" w:rsidR="001F545A" w:rsidRDefault="00D735CD" w:rsidP="001F545A">
      <w:pPr>
        <w:spacing w:after="0"/>
        <w:ind w:firstLine="708"/>
        <w:jc w:val="both"/>
        <w:rPr>
          <w:rFonts w:ascii="Arial" w:hAnsi="Arial" w:cs="Arial"/>
          <w:color w:val="000000"/>
        </w:rPr>
      </w:pPr>
      <w:r w:rsidRPr="009A3D1A">
        <w:rPr>
          <w:rFonts w:ascii="Arial" w:hAnsi="Arial" w:cs="Arial"/>
          <w:color w:val="000000"/>
        </w:rPr>
        <w:t>(2) Bütün dönemlerde bir dersten 60</w:t>
      </w:r>
      <w:r w:rsidR="00C44D17">
        <w:rPr>
          <w:rFonts w:ascii="Arial" w:hAnsi="Arial" w:cs="Arial"/>
          <w:color w:val="000000"/>
        </w:rPr>
        <w:t xml:space="preserve"> (CC)</w:t>
      </w:r>
      <w:r w:rsidRPr="009A3D1A">
        <w:rPr>
          <w:rFonts w:ascii="Arial" w:hAnsi="Arial" w:cs="Arial"/>
          <w:color w:val="000000"/>
        </w:rPr>
        <w:t xml:space="preserve"> ve üzeri notlarından birini alan öğr</w:t>
      </w:r>
      <w:r w:rsidR="001F545A">
        <w:rPr>
          <w:rFonts w:ascii="Arial" w:hAnsi="Arial" w:cs="Arial"/>
          <w:color w:val="000000"/>
        </w:rPr>
        <w:t xml:space="preserve">enci o dersi başarmış sayılır. </w:t>
      </w:r>
    </w:p>
    <w:p w14:paraId="47EA11D2" w14:textId="6BD0B921" w:rsidR="001F545A" w:rsidRDefault="00D735CD" w:rsidP="001F545A">
      <w:pPr>
        <w:spacing w:after="0"/>
        <w:ind w:firstLine="708"/>
        <w:jc w:val="both"/>
        <w:rPr>
          <w:rFonts w:ascii="Arial" w:hAnsi="Arial" w:cs="Arial"/>
          <w:color w:val="000000"/>
        </w:rPr>
      </w:pPr>
      <w:r w:rsidRPr="009A3D1A">
        <w:rPr>
          <w:rFonts w:ascii="Arial" w:hAnsi="Arial" w:cs="Arial"/>
          <w:color w:val="000000"/>
        </w:rPr>
        <w:t xml:space="preserve">(3) Sınav sonuç ve belgeleri, sınavın yapıldığı tarihten itibaren en geç </w:t>
      </w:r>
      <w:r w:rsidR="004877DC">
        <w:rPr>
          <w:rFonts w:ascii="Arial" w:hAnsi="Arial" w:cs="Arial"/>
          <w:color w:val="000000"/>
        </w:rPr>
        <w:t>otuz</w:t>
      </w:r>
      <w:r w:rsidRPr="009A3D1A">
        <w:rPr>
          <w:rFonts w:ascii="Arial" w:hAnsi="Arial" w:cs="Arial"/>
          <w:color w:val="000000"/>
        </w:rPr>
        <w:t xml:space="preserve"> gün içinde dekanlığa teslim edilir.</w:t>
      </w:r>
      <w:r w:rsidR="000E52C3" w:rsidRPr="009A3D1A">
        <w:rPr>
          <w:rFonts w:ascii="Arial" w:hAnsi="Arial" w:cs="Arial"/>
          <w:color w:val="000000"/>
        </w:rPr>
        <w:t xml:space="preserve"> </w:t>
      </w:r>
      <w:r w:rsidRPr="009A3D1A">
        <w:rPr>
          <w:rFonts w:ascii="Arial" w:hAnsi="Arial" w:cs="Arial"/>
          <w:color w:val="000000"/>
        </w:rPr>
        <w:t>Sınav kağıtları ve/veya kayıtları beş yıl süre ile saklanır.</w:t>
      </w:r>
    </w:p>
    <w:p w14:paraId="0283A87A" w14:textId="77777777" w:rsidR="001F545A" w:rsidRDefault="001F545A" w:rsidP="001F545A">
      <w:pPr>
        <w:spacing w:after="0"/>
        <w:ind w:firstLine="708"/>
        <w:jc w:val="both"/>
        <w:rPr>
          <w:rFonts w:ascii="Arial" w:hAnsi="Arial" w:cs="Arial"/>
          <w:color w:val="000000"/>
        </w:rPr>
      </w:pPr>
    </w:p>
    <w:p w14:paraId="16A08371" w14:textId="77777777" w:rsidR="001F545A" w:rsidRDefault="00C53621" w:rsidP="001F545A">
      <w:pPr>
        <w:spacing w:after="0"/>
        <w:ind w:firstLine="708"/>
        <w:jc w:val="both"/>
        <w:rPr>
          <w:rFonts w:ascii="Arial" w:hAnsi="Arial" w:cs="Arial"/>
          <w:color w:val="000000"/>
        </w:rPr>
      </w:pPr>
      <w:r w:rsidRPr="009A3D1A">
        <w:rPr>
          <w:rFonts w:ascii="Arial" w:hAnsi="Arial" w:cs="Arial"/>
          <w:b/>
          <w:bCs/>
          <w:color w:val="000000"/>
        </w:rPr>
        <w:t xml:space="preserve">Sınav sonuçlarına itiraz </w:t>
      </w:r>
    </w:p>
    <w:p w14:paraId="5822A634" w14:textId="57366DD8" w:rsidR="001F545A" w:rsidRDefault="00E510B6" w:rsidP="001F545A">
      <w:pPr>
        <w:spacing w:after="0"/>
        <w:ind w:firstLine="708"/>
        <w:jc w:val="both"/>
        <w:rPr>
          <w:rFonts w:ascii="Arial" w:hAnsi="Arial" w:cs="Arial"/>
          <w:color w:val="000000"/>
        </w:rPr>
      </w:pPr>
      <w:r w:rsidRPr="009A3D1A">
        <w:rPr>
          <w:rFonts w:ascii="Arial" w:hAnsi="Arial" w:cs="Arial"/>
          <w:b/>
          <w:bCs/>
          <w:color w:val="000000"/>
        </w:rPr>
        <w:t>MADDE 28</w:t>
      </w:r>
      <w:r w:rsidR="002F5B10" w:rsidRPr="009A3D1A">
        <w:rPr>
          <w:rFonts w:ascii="Arial" w:hAnsi="Arial" w:cs="Arial"/>
          <w:color w:val="000000"/>
        </w:rPr>
        <w:t>-</w:t>
      </w:r>
      <w:r w:rsidRPr="009A3D1A">
        <w:rPr>
          <w:rFonts w:ascii="Arial" w:hAnsi="Arial" w:cs="Arial"/>
          <w:color w:val="000000"/>
        </w:rPr>
        <w:t xml:space="preserve"> (1) Sınav kâğıtlarının ve sınav not çizelgelerinin </w:t>
      </w:r>
      <w:r w:rsidR="00DF1158">
        <w:rPr>
          <w:rFonts w:ascii="Arial" w:hAnsi="Arial" w:cs="Arial"/>
          <w:color w:val="000000"/>
        </w:rPr>
        <w:t>Fakülte Dekanlığına t</w:t>
      </w:r>
      <w:r w:rsidR="002F5B10" w:rsidRPr="009A3D1A">
        <w:rPr>
          <w:rFonts w:ascii="Arial" w:hAnsi="Arial" w:cs="Arial"/>
          <w:color w:val="000000"/>
        </w:rPr>
        <w:t>eslim edilmesinden</w:t>
      </w:r>
      <w:r w:rsidRPr="009A3D1A">
        <w:rPr>
          <w:rFonts w:ascii="Arial" w:hAnsi="Arial" w:cs="Arial"/>
          <w:color w:val="000000"/>
        </w:rPr>
        <w:t xml:space="preserve"> ve notların ilanından sonra maddi hata dışında not değiştirilmez. Öğrenciler, itirazlarını ilan tarihinden itibaren </w:t>
      </w:r>
      <w:r w:rsidR="00386767">
        <w:rPr>
          <w:rFonts w:ascii="Arial" w:hAnsi="Arial" w:cs="Arial"/>
          <w:color w:val="000000"/>
        </w:rPr>
        <w:t>üç</w:t>
      </w:r>
      <w:r w:rsidRPr="009A3D1A">
        <w:rPr>
          <w:rFonts w:ascii="Arial" w:hAnsi="Arial" w:cs="Arial"/>
          <w:color w:val="000000"/>
        </w:rPr>
        <w:t xml:space="preserve"> iş günü içinde yazılı olarak </w:t>
      </w:r>
      <w:r w:rsidR="00DF1158">
        <w:rPr>
          <w:rFonts w:ascii="Arial" w:hAnsi="Arial" w:cs="Arial"/>
          <w:color w:val="000000"/>
        </w:rPr>
        <w:t>Fakülte Dekanlığına</w:t>
      </w:r>
      <w:r w:rsidRPr="009A3D1A">
        <w:rPr>
          <w:rFonts w:ascii="Arial" w:hAnsi="Arial" w:cs="Arial"/>
          <w:color w:val="000000"/>
        </w:rPr>
        <w:t xml:space="preserve"> yapabilirler. İtiraz, dersin sorumlu öğretim elemanı tarafından tetkik edilir. Sonuç, </w:t>
      </w:r>
      <w:r w:rsidR="00DF1158">
        <w:rPr>
          <w:rFonts w:ascii="Arial" w:hAnsi="Arial" w:cs="Arial"/>
          <w:color w:val="000000"/>
        </w:rPr>
        <w:t>Fakülte Yönetim Kurulunda</w:t>
      </w:r>
      <w:r w:rsidRPr="009A3D1A">
        <w:rPr>
          <w:rFonts w:ascii="Arial" w:hAnsi="Arial" w:cs="Arial"/>
          <w:color w:val="000000"/>
        </w:rPr>
        <w:t xml:space="preserve"> karara bağlanır. İtirazın incelenmesi ve değerlendirilmesi, itirazın yapıldığı tarihten itibaren en geç </w:t>
      </w:r>
      <w:r w:rsidR="00386767">
        <w:rPr>
          <w:rFonts w:ascii="Arial" w:hAnsi="Arial" w:cs="Arial"/>
          <w:color w:val="000000"/>
        </w:rPr>
        <w:t>on</w:t>
      </w:r>
      <w:r w:rsidRPr="009A3D1A">
        <w:rPr>
          <w:rFonts w:ascii="Arial" w:hAnsi="Arial" w:cs="Arial"/>
          <w:color w:val="000000"/>
        </w:rPr>
        <w:t xml:space="preserve"> iş günü içinde sonuçlandırılır. Süresi içinde yapılmayan maddi hata itirazları değerlendirmeye alınmaz.</w:t>
      </w:r>
    </w:p>
    <w:p w14:paraId="232D4855" w14:textId="77777777" w:rsidR="001F545A" w:rsidRDefault="001F545A" w:rsidP="001F545A">
      <w:pPr>
        <w:spacing w:after="0"/>
        <w:ind w:firstLine="708"/>
        <w:jc w:val="both"/>
        <w:rPr>
          <w:rFonts w:ascii="Arial" w:hAnsi="Arial" w:cs="Arial"/>
          <w:color w:val="000000"/>
        </w:rPr>
      </w:pPr>
    </w:p>
    <w:p w14:paraId="6614C807" w14:textId="77777777" w:rsidR="001F545A" w:rsidRDefault="00940D5A" w:rsidP="001F545A">
      <w:pPr>
        <w:spacing w:after="0"/>
        <w:ind w:firstLine="708"/>
        <w:jc w:val="both"/>
        <w:rPr>
          <w:rFonts w:ascii="Arial" w:hAnsi="Arial" w:cs="Arial"/>
          <w:color w:val="000000"/>
        </w:rPr>
      </w:pPr>
      <w:r w:rsidRPr="009A3D1A">
        <w:rPr>
          <w:rFonts w:ascii="Arial" w:hAnsi="Arial" w:cs="Arial"/>
          <w:b/>
          <w:bCs/>
          <w:color w:val="000000"/>
        </w:rPr>
        <w:t>Sınav şekli</w:t>
      </w:r>
    </w:p>
    <w:p w14:paraId="0F1F7DB3" w14:textId="77777777" w:rsidR="001F545A" w:rsidRDefault="008A0EFA" w:rsidP="001F545A">
      <w:pPr>
        <w:spacing w:after="0"/>
        <w:ind w:firstLine="708"/>
        <w:jc w:val="both"/>
        <w:rPr>
          <w:rFonts w:ascii="Arial" w:hAnsi="Arial" w:cs="Arial"/>
          <w:color w:val="000000"/>
        </w:rPr>
      </w:pPr>
      <w:r w:rsidRPr="009A3D1A">
        <w:rPr>
          <w:rFonts w:ascii="Arial" w:hAnsi="Arial" w:cs="Arial"/>
          <w:b/>
          <w:bCs/>
          <w:color w:val="000000"/>
        </w:rPr>
        <w:t>MADDE 29</w:t>
      </w:r>
      <w:r w:rsidR="002F5B10" w:rsidRPr="009A3D1A">
        <w:rPr>
          <w:rFonts w:ascii="Arial" w:hAnsi="Arial" w:cs="Arial"/>
          <w:b/>
          <w:bCs/>
          <w:color w:val="000000"/>
        </w:rPr>
        <w:t>-</w:t>
      </w:r>
      <w:r w:rsidR="000E52C3" w:rsidRPr="009A3D1A">
        <w:rPr>
          <w:rFonts w:ascii="Arial" w:hAnsi="Arial" w:cs="Arial"/>
          <w:b/>
          <w:bCs/>
          <w:color w:val="000000"/>
        </w:rPr>
        <w:t xml:space="preserve"> </w:t>
      </w:r>
      <w:r w:rsidR="004D1932" w:rsidRPr="009A3D1A">
        <w:rPr>
          <w:rFonts w:ascii="Arial" w:hAnsi="Arial" w:cs="Arial"/>
          <w:color w:val="000000"/>
        </w:rPr>
        <w:t>(1)</w:t>
      </w:r>
      <w:r w:rsidR="002F5B10" w:rsidRPr="009A3D1A">
        <w:rPr>
          <w:rFonts w:ascii="Arial" w:hAnsi="Arial" w:cs="Arial"/>
          <w:color w:val="000000"/>
        </w:rPr>
        <w:t xml:space="preserve"> </w:t>
      </w:r>
      <w:r w:rsidR="00940D5A" w:rsidRPr="009A3D1A">
        <w:rPr>
          <w:rFonts w:ascii="Arial" w:hAnsi="Arial" w:cs="Arial"/>
          <w:color w:val="000000"/>
        </w:rPr>
        <w:t xml:space="preserve">Sınavlar teorik </w:t>
      </w:r>
      <w:r w:rsidR="009B541C" w:rsidRPr="009A3D1A">
        <w:rPr>
          <w:rFonts w:ascii="Arial" w:hAnsi="Arial" w:cs="Arial"/>
          <w:color w:val="000000"/>
        </w:rPr>
        <w:t xml:space="preserve">ve/veya </w:t>
      </w:r>
      <w:r w:rsidR="003F539D" w:rsidRPr="009A3D1A">
        <w:rPr>
          <w:rFonts w:ascii="Arial" w:hAnsi="Arial" w:cs="Arial"/>
          <w:color w:val="000000"/>
        </w:rPr>
        <w:t>pratik</w:t>
      </w:r>
      <w:r w:rsidR="004D57E2" w:rsidRPr="009A3D1A">
        <w:rPr>
          <w:rFonts w:ascii="Arial" w:hAnsi="Arial" w:cs="Arial"/>
          <w:color w:val="000000"/>
        </w:rPr>
        <w:t xml:space="preserve">/ laboratuvar sınavı şeklinde </w:t>
      </w:r>
      <w:r w:rsidR="00536809" w:rsidRPr="009A3D1A">
        <w:rPr>
          <w:rFonts w:ascii="Arial" w:hAnsi="Arial" w:cs="Arial"/>
          <w:color w:val="000000"/>
        </w:rPr>
        <w:t xml:space="preserve">sözlü ve/veya </w:t>
      </w:r>
      <w:r w:rsidR="001B1FDA" w:rsidRPr="009A3D1A">
        <w:rPr>
          <w:rFonts w:ascii="Arial" w:hAnsi="Arial" w:cs="Arial"/>
          <w:color w:val="000000"/>
        </w:rPr>
        <w:t>yazılı veya nesnel yapılandırılmış pratik sınav olarak yapılabilir.</w:t>
      </w:r>
    </w:p>
    <w:p w14:paraId="5935E404" w14:textId="77777777" w:rsidR="007C5604" w:rsidRDefault="007C5604" w:rsidP="001F545A">
      <w:pPr>
        <w:spacing w:after="0"/>
        <w:ind w:firstLine="708"/>
        <w:jc w:val="both"/>
        <w:rPr>
          <w:rFonts w:ascii="Arial" w:hAnsi="Arial" w:cs="Arial"/>
          <w:color w:val="000000"/>
        </w:rPr>
      </w:pPr>
    </w:p>
    <w:p w14:paraId="6FC2BF95" w14:textId="77777777" w:rsidR="001F545A" w:rsidRDefault="007F45F9" w:rsidP="001F545A">
      <w:pPr>
        <w:spacing w:after="0"/>
        <w:ind w:firstLine="708"/>
        <w:jc w:val="both"/>
        <w:rPr>
          <w:rFonts w:ascii="Arial" w:hAnsi="Arial" w:cs="Arial"/>
          <w:color w:val="000000"/>
        </w:rPr>
      </w:pPr>
      <w:r w:rsidRPr="009A3D1A">
        <w:rPr>
          <w:rFonts w:ascii="Arial" w:hAnsi="Arial" w:cs="Arial"/>
          <w:b/>
          <w:bCs/>
          <w:color w:val="000000"/>
        </w:rPr>
        <w:t>Sın</w:t>
      </w:r>
      <w:r w:rsidR="003D1D81" w:rsidRPr="009A3D1A">
        <w:rPr>
          <w:rFonts w:ascii="Arial" w:hAnsi="Arial" w:cs="Arial"/>
          <w:b/>
          <w:bCs/>
          <w:color w:val="000000"/>
        </w:rPr>
        <w:t>avlara katılma ve sınavın geçerliliği</w:t>
      </w:r>
    </w:p>
    <w:p w14:paraId="12F994D4" w14:textId="77777777" w:rsidR="001F545A" w:rsidRDefault="002D25BF" w:rsidP="001F545A">
      <w:pPr>
        <w:spacing w:after="0"/>
        <w:ind w:firstLine="708"/>
        <w:jc w:val="both"/>
        <w:rPr>
          <w:rFonts w:ascii="Arial" w:hAnsi="Arial" w:cs="Arial"/>
          <w:color w:val="000000"/>
        </w:rPr>
      </w:pPr>
      <w:r w:rsidRPr="009A3D1A">
        <w:rPr>
          <w:rFonts w:ascii="Arial" w:hAnsi="Arial" w:cs="Arial"/>
          <w:b/>
          <w:bCs/>
          <w:color w:val="000000"/>
        </w:rPr>
        <w:lastRenderedPageBreak/>
        <w:t>MADDE 30</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(1) Öğrenci girmeye hak kazandığı bütün sınavlara ilan edildiği yer, gün ve saatte girmek zorundadır. Öğrencilerin bir dersin sınavına girebilmesi için o dönemde kayıtlarını yenilemiş ve ilgili derse kayıt yaptırmış olmaları gerekir. Öğrencilerin kayıt yaptırmadığı bir dersin sınavına veya girme hakkını kazanmadığı bir sınava girmesi durumunda aldığı not ila</w:t>
      </w:r>
      <w:r w:rsidR="001F545A">
        <w:rPr>
          <w:rFonts w:ascii="Arial" w:hAnsi="Arial" w:cs="Arial"/>
          <w:color w:val="000000"/>
        </w:rPr>
        <w:t>n edilmiş olsa da iptal edilir.</w:t>
      </w:r>
    </w:p>
    <w:p w14:paraId="2A9B6AAC" w14:textId="5BE20160" w:rsidR="001F545A" w:rsidRDefault="002D25BF" w:rsidP="001F545A">
      <w:pPr>
        <w:spacing w:after="0"/>
        <w:ind w:firstLine="708"/>
        <w:jc w:val="both"/>
        <w:rPr>
          <w:rFonts w:ascii="Arial" w:hAnsi="Arial" w:cs="Arial"/>
          <w:color w:val="000000"/>
        </w:rPr>
      </w:pPr>
      <w:r w:rsidRPr="009A3D1A">
        <w:rPr>
          <w:rFonts w:ascii="Arial" w:hAnsi="Arial" w:cs="Arial"/>
          <w:color w:val="000000"/>
        </w:rPr>
        <w:t>(2) Sınavlarda kopya çekenler, kopya girişiminde bulunanlar veya kopyaya yardım edenler ile sınav kâğıtlarının incelenmesi sırasında kopya çektiği ya da kopya çekilmesine yardım ettiği belirlenen öğrenciler hak</w:t>
      </w:r>
      <w:r w:rsidR="00C44D17">
        <w:rPr>
          <w:rFonts w:ascii="Arial" w:hAnsi="Arial" w:cs="Arial"/>
          <w:color w:val="000000"/>
        </w:rPr>
        <w:t>k</w:t>
      </w:r>
      <w:r w:rsidRPr="009A3D1A">
        <w:rPr>
          <w:rFonts w:ascii="Arial" w:hAnsi="Arial" w:cs="Arial"/>
          <w:color w:val="000000"/>
        </w:rPr>
        <w:t xml:space="preserve">ında </w:t>
      </w:r>
      <w:r w:rsidR="002F5B10" w:rsidRPr="009A3D1A">
        <w:rPr>
          <w:rFonts w:ascii="Arial" w:hAnsi="Arial" w:cs="Arial"/>
          <w:color w:val="000000"/>
        </w:rPr>
        <w:t xml:space="preserve">ilgili mevzuat </w:t>
      </w:r>
      <w:r w:rsidRPr="009A3D1A">
        <w:rPr>
          <w:rFonts w:ascii="Arial" w:hAnsi="Arial" w:cs="Arial"/>
          <w:color w:val="000000"/>
        </w:rPr>
        <w:t>hükümlerine göre işlem yapılır</w:t>
      </w:r>
      <w:r w:rsidR="00C44D17">
        <w:rPr>
          <w:rFonts w:ascii="Arial" w:hAnsi="Arial" w:cs="Arial"/>
          <w:color w:val="000000"/>
        </w:rPr>
        <w:t>.</w:t>
      </w:r>
    </w:p>
    <w:p w14:paraId="57643482" w14:textId="77777777" w:rsidR="001F545A" w:rsidRDefault="007B66E3" w:rsidP="001F545A">
      <w:pPr>
        <w:spacing w:after="0"/>
        <w:ind w:firstLine="708"/>
        <w:jc w:val="both"/>
        <w:rPr>
          <w:rFonts w:ascii="Arial" w:hAnsi="Arial" w:cs="Arial"/>
          <w:color w:val="000000"/>
        </w:rPr>
      </w:pPr>
      <w:r w:rsidRPr="009A3D1A">
        <w:rPr>
          <w:rFonts w:ascii="Arial" w:hAnsi="Arial" w:cs="Arial"/>
          <w:b/>
          <w:bCs/>
          <w:color w:val="000000"/>
        </w:rPr>
        <w:t>Mezuniyet koşulları</w:t>
      </w:r>
    </w:p>
    <w:p w14:paraId="02A793D0" w14:textId="77777777" w:rsidR="001F545A" w:rsidRDefault="00DF7355" w:rsidP="001F545A">
      <w:pPr>
        <w:spacing w:after="0"/>
        <w:ind w:firstLine="708"/>
        <w:jc w:val="both"/>
        <w:rPr>
          <w:rFonts w:ascii="Arial" w:hAnsi="Arial" w:cs="Arial"/>
          <w:color w:val="000000"/>
        </w:rPr>
      </w:pPr>
      <w:r w:rsidRPr="009A3D1A">
        <w:rPr>
          <w:rFonts w:ascii="Arial" w:hAnsi="Arial" w:cs="Arial"/>
          <w:b/>
          <w:bCs/>
          <w:color w:val="000000"/>
        </w:rPr>
        <w:t>MADDE 31</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 xml:space="preserve">Öğrencinin mezun durumunda kabul edilmesi için aşağıdaki koşulları </w:t>
      </w:r>
      <w:r w:rsidR="001F545A">
        <w:rPr>
          <w:rFonts w:ascii="Arial" w:hAnsi="Arial" w:cs="Arial"/>
          <w:color w:val="000000"/>
        </w:rPr>
        <w:t>sağlaması zorunludur:</w:t>
      </w:r>
    </w:p>
    <w:p w14:paraId="278D9C60" w14:textId="77777777" w:rsidR="001F545A" w:rsidRDefault="00DF7355" w:rsidP="001F545A">
      <w:pPr>
        <w:spacing w:after="0"/>
        <w:ind w:firstLine="708"/>
        <w:jc w:val="both"/>
        <w:rPr>
          <w:rFonts w:ascii="Arial" w:hAnsi="Arial" w:cs="Arial"/>
          <w:color w:val="000000"/>
        </w:rPr>
      </w:pPr>
      <w:r w:rsidRPr="009A3D1A">
        <w:rPr>
          <w:rFonts w:ascii="Arial" w:hAnsi="Arial" w:cs="Arial"/>
          <w:color w:val="000000"/>
        </w:rPr>
        <w:t>a) Diş Hekimliği Eğitim-Öğretim programının öngördüğü bütün dersleri, bu Yönerge hükümlerine göre başarı ile tamamlamak ve varsa üniversitenin mezuniyet koş</w:t>
      </w:r>
      <w:r w:rsidR="001F545A">
        <w:rPr>
          <w:rFonts w:ascii="Arial" w:hAnsi="Arial" w:cs="Arial"/>
          <w:color w:val="000000"/>
        </w:rPr>
        <w:t>ullarını yerine getirmiş olmak,</w:t>
      </w:r>
    </w:p>
    <w:p w14:paraId="466C2521" w14:textId="77777777" w:rsidR="001F545A" w:rsidRDefault="00DF7355" w:rsidP="001F545A">
      <w:pPr>
        <w:spacing w:after="0"/>
        <w:ind w:firstLine="708"/>
        <w:jc w:val="both"/>
        <w:rPr>
          <w:rFonts w:ascii="Arial" w:hAnsi="Arial" w:cs="Arial"/>
          <w:color w:val="000000"/>
        </w:rPr>
      </w:pPr>
      <w:r w:rsidRPr="009A3D1A">
        <w:rPr>
          <w:rFonts w:ascii="Arial" w:hAnsi="Arial" w:cs="Arial"/>
          <w:color w:val="000000"/>
        </w:rPr>
        <w:t xml:space="preserve">b) Beş yıllık Diş Hekimliği Eğitim-Öğretim programının öngördüğü 300 </w:t>
      </w:r>
      <w:proofErr w:type="spellStart"/>
      <w:r w:rsidRPr="009A3D1A">
        <w:rPr>
          <w:rFonts w:ascii="Arial" w:hAnsi="Arial" w:cs="Arial"/>
          <w:color w:val="000000"/>
        </w:rPr>
        <w:t>AKTS’lik</w:t>
      </w:r>
      <w:proofErr w:type="spellEnd"/>
      <w:r w:rsidRPr="009A3D1A">
        <w:rPr>
          <w:rFonts w:ascii="Arial" w:hAnsi="Arial" w:cs="Arial"/>
          <w:color w:val="000000"/>
        </w:rPr>
        <w:t xml:space="preserve"> toplam kredi miktarını, 75 </w:t>
      </w:r>
      <w:proofErr w:type="spellStart"/>
      <w:r w:rsidRPr="009A3D1A">
        <w:rPr>
          <w:rFonts w:ascii="Arial" w:hAnsi="Arial" w:cs="Arial"/>
          <w:color w:val="000000"/>
        </w:rPr>
        <w:t>AKTS’si</w:t>
      </w:r>
      <w:proofErr w:type="spellEnd"/>
      <w:r w:rsidRPr="009A3D1A">
        <w:rPr>
          <w:rFonts w:ascii="Arial" w:hAnsi="Arial" w:cs="Arial"/>
          <w:color w:val="000000"/>
        </w:rPr>
        <w:t xml:space="preserve"> seçme</w:t>
      </w:r>
      <w:r w:rsidR="001F545A">
        <w:rPr>
          <w:rFonts w:ascii="Arial" w:hAnsi="Arial" w:cs="Arial"/>
          <w:color w:val="000000"/>
        </w:rPr>
        <w:t>li ders olmak üzere tamamlamak,</w:t>
      </w:r>
    </w:p>
    <w:p w14:paraId="17E32CC9" w14:textId="54223828" w:rsidR="001F545A" w:rsidRDefault="00DF7355" w:rsidP="001F545A">
      <w:pPr>
        <w:spacing w:after="0"/>
        <w:ind w:firstLine="708"/>
        <w:jc w:val="both"/>
        <w:rPr>
          <w:rFonts w:ascii="Arial" w:hAnsi="Arial" w:cs="Arial"/>
          <w:color w:val="000000"/>
        </w:rPr>
      </w:pPr>
      <w:r w:rsidRPr="009A3D1A">
        <w:rPr>
          <w:rFonts w:ascii="Arial" w:hAnsi="Arial" w:cs="Arial"/>
          <w:color w:val="000000"/>
        </w:rPr>
        <w:t>c) Genel akademik not ortalamasının en az 2.00 olmasını sağlamak ve Üniversite ile ilişiği kesilmemiş olmak.</w:t>
      </w:r>
    </w:p>
    <w:p w14:paraId="25F51ECC" w14:textId="77777777" w:rsidR="001F545A" w:rsidRDefault="001F545A" w:rsidP="001F545A">
      <w:pPr>
        <w:spacing w:after="0"/>
        <w:ind w:firstLine="708"/>
        <w:jc w:val="both"/>
        <w:rPr>
          <w:rFonts w:ascii="Arial" w:hAnsi="Arial" w:cs="Arial"/>
          <w:color w:val="000000"/>
        </w:rPr>
      </w:pPr>
    </w:p>
    <w:p w14:paraId="3C339BEC" w14:textId="77777777" w:rsidR="001F545A" w:rsidRDefault="00A26C70" w:rsidP="001F545A">
      <w:pPr>
        <w:spacing w:after="0"/>
        <w:ind w:firstLine="708"/>
        <w:jc w:val="both"/>
        <w:rPr>
          <w:rFonts w:ascii="Arial" w:hAnsi="Arial" w:cs="Arial"/>
          <w:color w:val="000000"/>
        </w:rPr>
      </w:pPr>
      <w:r w:rsidRPr="009A3D1A">
        <w:rPr>
          <w:rFonts w:ascii="Arial" w:hAnsi="Arial" w:cs="Arial"/>
          <w:b/>
          <w:bCs/>
          <w:color w:val="000000"/>
        </w:rPr>
        <w:t>Akademik başarı not ortalamaları</w:t>
      </w:r>
    </w:p>
    <w:p w14:paraId="6847B072" w14:textId="77777777" w:rsidR="001F545A" w:rsidRDefault="006C294D" w:rsidP="001F545A">
      <w:pPr>
        <w:spacing w:after="0"/>
        <w:ind w:firstLine="708"/>
        <w:jc w:val="both"/>
        <w:rPr>
          <w:rFonts w:ascii="Arial" w:hAnsi="Arial" w:cs="Arial"/>
          <w:color w:val="000000"/>
        </w:rPr>
      </w:pPr>
      <w:r w:rsidRPr="009A3D1A">
        <w:rPr>
          <w:rFonts w:ascii="Arial" w:hAnsi="Arial" w:cs="Arial"/>
          <w:b/>
          <w:bCs/>
          <w:color w:val="000000"/>
        </w:rPr>
        <w:t>MADDE 32</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(1) Her yarıyıl sonunda öğrencilerin genel not ortalamaları aşağı</w:t>
      </w:r>
      <w:r w:rsidR="001F545A">
        <w:rPr>
          <w:rFonts w:ascii="Arial" w:hAnsi="Arial" w:cs="Arial"/>
          <w:color w:val="000000"/>
        </w:rPr>
        <w:t xml:space="preserve">daki esaslara göre belirlenir: </w:t>
      </w:r>
    </w:p>
    <w:p w14:paraId="2AF102D8" w14:textId="77777777" w:rsidR="001F545A" w:rsidRDefault="006C294D" w:rsidP="001F545A">
      <w:pPr>
        <w:spacing w:after="0"/>
        <w:ind w:firstLine="708"/>
        <w:jc w:val="both"/>
        <w:rPr>
          <w:rFonts w:ascii="Arial" w:hAnsi="Arial" w:cs="Arial"/>
          <w:color w:val="000000"/>
        </w:rPr>
      </w:pPr>
      <w:r w:rsidRPr="009A3D1A">
        <w:rPr>
          <w:rFonts w:ascii="Arial" w:hAnsi="Arial" w:cs="Arial"/>
          <w:color w:val="000000"/>
        </w:rPr>
        <w:t>a) Öğrencilerin akademik başarı not ortalaması her yarıyıl sonunda hesaplanır. Bu hesaplama sırasında, yarıyıl akademik not ortalama</w:t>
      </w:r>
      <w:r w:rsidR="002F5B10" w:rsidRPr="009A3D1A">
        <w:rPr>
          <w:rFonts w:ascii="Arial" w:hAnsi="Arial" w:cs="Arial"/>
          <w:color w:val="000000"/>
        </w:rPr>
        <w:t xml:space="preserve"> </w:t>
      </w:r>
      <w:r w:rsidRPr="009A3D1A">
        <w:rPr>
          <w:rFonts w:ascii="Arial" w:hAnsi="Arial" w:cs="Arial"/>
          <w:color w:val="000000"/>
        </w:rPr>
        <w:t>(YANO) ve genel akademik not ortalama (GANO) olmak ü</w:t>
      </w:r>
      <w:r w:rsidR="001F545A">
        <w:rPr>
          <w:rFonts w:ascii="Arial" w:hAnsi="Arial" w:cs="Arial"/>
          <w:color w:val="000000"/>
        </w:rPr>
        <w:t xml:space="preserve">zere iki ortalama elde edilir. </w:t>
      </w:r>
    </w:p>
    <w:p w14:paraId="51EEB8E5" w14:textId="77777777" w:rsidR="0056688E" w:rsidRDefault="00862C40" w:rsidP="001F545A">
      <w:pPr>
        <w:spacing w:after="0"/>
        <w:ind w:firstLine="708"/>
        <w:jc w:val="both"/>
        <w:rPr>
          <w:rFonts w:ascii="Arial" w:hAnsi="Arial" w:cs="Arial"/>
          <w:color w:val="000000"/>
        </w:rPr>
      </w:pPr>
      <w:r w:rsidRPr="009A3D1A">
        <w:rPr>
          <w:rFonts w:ascii="Arial" w:hAnsi="Arial" w:cs="Arial"/>
          <w:color w:val="000000"/>
        </w:rPr>
        <w:t xml:space="preserve">b) YANO hesaplamak için öncelikle, öğrencinin bir yarıyıl aldığı derslerden elde ettiği 100 üzerinden aldığı notlar ile o derslerin AKTS kredilerinin çarpımından oluşan toplam sayı bulunur. Daha sonra elde edilen bu toplam sayı, derslerin AKTS kredi değerleri toplamına bölünür. Bulunan değer YANO olarak adlandırılır. Elde edilen YANO, virgülden sonra yuvarlanarak iki haneli olarak gösterilir. </w:t>
      </w:r>
    </w:p>
    <w:p w14:paraId="4B3331D5" w14:textId="0C5FCAAB" w:rsidR="00862C40" w:rsidRPr="009A3D1A" w:rsidRDefault="00862C40" w:rsidP="001F545A">
      <w:pPr>
        <w:spacing w:after="0"/>
        <w:ind w:firstLine="708"/>
        <w:jc w:val="both"/>
        <w:rPr>
          <w:rFonts w:ascii="Arial" w:hAnsi="Arial" w:cs="Arial"/>
          <w:color w:val="000000"/>
        </w:rPr>
      </w:pPr>
      <w:r w:rsidRPr="009A3D1A">
        <w:rPr>
          <w:rFonts w:ascii="Arial" w:hAnsi="Arial" w:cs="Arial"/>
          <w:color w:val="000000"/>
        </w:rPr>
        <w:t xml:space="preserve">c) GANO ise, YANO hesaplanmasındaki yol izlenerek, öğrencinin öğrenimi süresince bütün derslerdeki son notları esas alınarak hesaplanan ağırlıklı puanlarının toplamının, alınan derslerin AKTS kredi toplamına bölünmesi ile bulunur. Elde edilen GANO, virgülden sonra yuvarlanarak iki hane olarak gösterilir. </w:t>
      </w:r>
    </w:p>
    <w:p w14:paraId="505D427B" w14:textId="77777777" w:rsidR="001F545A" w:rsidRDefault="001F545A" w:rsidP="009A3D1A">
      <w:pPr>
        <w:spacing w:after="0"/>
        <w:jc w:val="center"/>
        <w:rPr>
          <w:rFonts w:ascii="Arial" w:hAnsi="Arial" w:cs="Arial"/>
          <w:b/>
          <w:bCs/>
          <w:color w:val="000000"/>
        </w:rPr>
      </w:pPr>
    </w:p>
    <w:p w14:paraId="47BF518D" w14:textId="7B06D66E" w:rsidR="0003469E" w:rsidRPr="009A3D1A" w:rsidRDefault="0003469E" w:rsidP="009A3D1A">
      <w:pPr>
        <w:spacing w:after="0"/>
        <w:jc w:val="center"/>
        <w:rPr>
          <w:rFonts w:ascii="Arial" w:hAnsi="Arial" w:cs="Arial"/>
          <w:b/>
          <w:bCs/>
          <w:color w:val="000000"/>
        </w:rPr>
      </w:pPr>
      <w:r w:rsidRPr="009A3D1A">
        <w:rPr>
          <w:rFonts w:ascii="Arial" w:hAnsi="Arial" w:cs="Arial"/>
          <w:b/>
          <w:bCs/>
          <w:color w:val="000000"/>
        </w:rPr>
        <w:t>YEDİNCİ BÖLÜM</w:t>
      </w:r>
    </w:p>
    <w:p w14:paraId="5732EDD9" w14:textId="24CC40BA" w:rsidR="00654410" w:rsidRDefault="00654410" w:rsidP="009A3D1A">
      <w:pPr>
        <w:spacing w:after="0"/>
        <w:jc w:val="center"/>
        <w:rPr>
          <w:rFonts w:ascii="Arial" w:hAnsi="Arial" w:cs="Arial"/>
          <w:b/>
          <w:bCs/>
          <w:color w:val="000000"/>
        </w:rPr>
      </w:pPr>
      <w:r w:rsidRPr="009A3D1A">
        <w:rPr>
          <w:rFonts w:ascii="Arial" w:hAnsi="Arial" w:cs="Arial"/>
          <w:b/>
          <w:bCs/>
          <w:color w:val="000000"/>
        </w:rPr>
        <w:t>Mezuniyet Derecesi, Diplomalar ve Disiplin işlemleri</w:t>
      </w:r>
    </w:p>
    <w:p w14:paraId="4ADBE374" w14:textId="77777777" w:rsidR="001F545A" w:rsidRPr="009A3D1A" w:rsidRDefault="001F545A" w:rsidP="009A3D1A">
      <w:pPr>
        <w:spacing w:after="0"/>
        <w:jc w:val="center"/>
        <w:rPr>
          <w:rFonts w:ascii="Arial" w:hAnsi="Arial" w:cs="Arial"/>
          <w:b/>
          <w:bCs/>
          <w:color w:val="000000"/>
        </w:rPr>
      </w:pPr>
    </w:p>
    <w:p w14:paraId="119BCFDD" w14:textId="18A06DFB" w:rsidR="00AB7AA2" w:rsidRPr="009A3D1A" w:rsidRDefault="000E52C3" w:rsidP="009A3D1A">
      <w:pPr>
        <w:spacing w:after="0"/>
        <w:jc w:val="both"/>
        <w:rPr>
          <w:rFonts w:ascii="Arial" w:hAnsi="Arial" w:cs="Arial"/>
          <w:b/>
          <w:bCs/>
          <w:color w:val="000000"/>
        </w:rPr>
      </w:pPr>
      <w:r w:rsidRPr="009A3D1A">
        <w:rPr>
          <w:rFonts w:ascii="Arial" w:hAnsi="Arial" w:cs="Arial"/>
          <w:b/>
          <w:bCs/>
          <w:color w:val="000000"/>
        </w:rPr>
        <w:tab/>
      </w:r>
      <w:r w:rsidR="00AB7AA2" w:rsidRPr="009A3D1A">
        <w:rPr>
          <w:rFonts w:ascii="Arial" w:hAnsi="Arial" w:cs="Arial"/>
          <w:b/>
          <w:bCs/>
          <w:color w:val="000000"/>
        </w:rPr>
        <w:t xml:space="preserve">Mezuniyet derecesi </w:t>
      </w:r>
    </w:p>
    <w:p w14:paraId="05073023" w14:textId="77777777" w:rsidR="001F545A" w:rsidRDefault="000E52C3" w:rsidP="009A3D1A">
      <w:pPr>
        <w:spacing w:after="0"/>
        <w:jc w:val="both"/>
        <w:rPr>
          <w:rFonts w:ascii="Arial" w:hAnsi="Arial" w:cs="Arial"/>
          <w:color w:val="000000"/>
        </w:rPr>
      </w:pPr>
      <w:r w:rsidRPr="009A3D1A">
        <w:rPr>
          <w:rFonts w:ascii="Arial" w:hAnsi="Arial" w:cs="Arial"/>
          <w:b/>
          <w:bCs/>
          <w:color w:val="000000"/>
        </w:rPr>
        <w:tab/>
      </w:r>
      <w:r w:rsidR="0023026C" w:rsidRPr="009A3D1A">
        <w:rPr>
          <w:rFonts w:ascii="Arial" w:hAnsi="Arial" w:cs="Arial"/>
          <w:b/>
          <w:bCs/>
          <w:color w:val="000000"/>
        </w:rPr>
        <w:t>MADDE 33</w:t>
      </w:r>
      <w:r w:rsidR="002F5B10" w:rsidRPr="009A3D1A">
        <w:rPr>
          <w:rFonts w:ascii="Arial" w:hAnsi="Arial" w:cs="Arial"/>
          <w:color w:val="000000"/>
        </w:rPr>
        <w:t>-</w:t>
      </w:r>
      <w:r w:rsidRPr="009A3D1A">
        <w:rPr>
          <w:rFonts w:ascii="Arial" w:hAnsi="Arial" w:cs="Arial"/>
          <w:color w:val="000000"/>
        </w:rPr>
        <w:t xml:space="preserve"> </w:t>
      </w:r>
      <w:r w:rsidR="0023026C" w:rsidRPr="009A3D1A">
        <w:rPr>
          <w:rFonts w:ascii="Arial" w:hAnsi="Arial" w:cs="Arial"/>
          <w:color w:val="000000"/>
        </w:rPr>
        <w:t>(1) Mezuniyet derecesi; derslerin AKTS kredi değerlerinin bu derslerin başarı notlarının çarpımlarından elde edilen toplamın, toplam AKTS kredisine bölünmesiyle elde edilen ortalamadır. Elde edilen mezuniyet derecesi, virgülden sonra yuvarlanarak iki hanel</w:t>
      </w:r>
      <w:r w:rsidR="001F545A">
        <w:rPr>
          <w:rFonts w:ascii="Arial" w:hAnsi="Arial" w:cs="Arial"/>
          <w:color w:val="000000"/>
        </w:rPr>
        <w:t xml:space="preserve">i olarak gösterilir. </w:t>
      </w:r>
    </w:p>
    <w:p w14:paraId="217076A3" w14:textId="6626C989" w:rsidR="001F545A" w:rsidRDefault="0023026C" w:rsidP="001F545A">
      <w:pPr>
        <w:spacing w:after="0"/>
        <w:ind w:firstLine="708"/>
        <w:jc w:val="both"/>
        <w:rPr>
          <w:rFonts w:ascii="Arial" w:hAnsi="Arial" w:cs="Arial"/>
          <w:color w:val="000000"/>
        </w:rPr>
      </w:pPr>
      <w:r w:rsidRPr="009A3D1A">
        <w:rPr>
          <w:rFonts w:ascii="Arial" w:hAnsi="Arial" w:cs="Arial"/>
          <w:color w:val="000000"/>
        </w:rPr>
        <w:t xml:space="preserve">(2) Bir öğrencinin mezun olabilmesi için kayıtlı olduğu programın zorunlu bütün derslerini ve gerekli seçmeli derslerini </w:t>
      </w:r>
      <w:r w:rsidRPr="003316E4">
        <w:rPr>
          <w:rFonts w:ascii="Arial" w:hAnsi="Arial" w:cs="Arial"/>
          <w:color w:val="000000"/>
        </w:rPr>
        <w:t xml:space="preserve">başarması, bu </w:t>
      </w:r>
      <w:proofErr w:type="spellStart"/>
      <w:r w:rsidR="00133E49" w:rsidRPr="003316E4">
        <w:rPr>
          <w:rFonts w:ascii="Arial" w:hAnsi="Arial" w:cs="Arial"/>
          <w:color w:val="000000"/>
        </w:rPr>
        <w:t>Yönerge’de</w:t>
      </w:r>
      <w:proofErr w:type="spellEnd"/>
      <w:r w:rsidRPr="009A3D1A">
        <w:rPr>
          <w:rFonts w:ascii="Arial" w:hAnsi="Arial" w:cs="Arial"/>
          <w:color w:val="000000"/>
        </w:rPr>
        <w:t xml:space="preserve"> belirtilen asgari </w:t>
      </w:r>
      <w:proofErr w:type="spellStart"/>
      <w:r w:rsidRPr="009A3D1A">
        <w:rPr>
          <w:rFonts w:ascii="Arial" w:hAnsi="Arial" w:cs="Arial"/>
          <w:color w:val="000000"/>
        </w:rPr>
        <w:t>AKTS</w:t>
      </w:r>
      <w:proofErr w:type="spellEnd"/>
      <w:r w:rsidRPr="009A3D1A">
        <w:rPr>
          <w:rFonts w:ascii="Arial" w:hAnsi="Arial" w:cs="Arial"/>
          <w:color w:val="000000"/>
        </w:rPr>
        <w:t xml:space="preserve"> kredisini tamamlaması ve mezuniyet notunun en az </w:t>
      </w:r>
      <w:r w:rsidR="00C44D17">
        <w:rPr>
          <w:rFonts w:ascii="Arial" w:hAnsi="Arial" w:cs="Arial"/>
          <w:color w:val="000000"/>
        </w:rPr>
        <w:t>2,00</w:t>
      </w:r>
      <w:r w:rsidRPr="009A3D1A">
        <w:rPr>
          <w:rFonts w:ascii="Arial" w:hAnsi="Arial" w:cs="Arial"/>
          <w:color w:val="000000"/>
        </w:rPr>
        <w:t xml:space="preserve"> olması gerekir. </w:t>
      </w:r>
    </w:p>
    <w:p w14:paraId="77B97D9E" w14:textId="649B9D8D" w:rsidR="007935D3" w:rsidRDefault="007935D3" w:rsidP="001F545A">
      <w:pPr>
        <w:spacing w:after="0"/>
        <w:ind w:firstLine="708"/>
        <w:jc w:val="both"/>
        <w:rPr>
          <w:rFonts w:ascii="Arial" w:hAnsi="Arial" w:cs="Arial"/>
          <w:b/>
          <w:bCs/>
          <w:color w:val="000000"/>
        </w:rPr>
      </w:pPr>
    </w:p>
    <w:p w14:paraId="40F80C61" w14:textId="77777777" w:rsidR="007C5604" w:rsidRDefault="007C5604" w:rsidP="001F545A">
      <w:pPr>
        <w:spacing w:after="0"/>
        <w:ind w:firstLine="708"/>
        <w:jc w:val="both"/>
        <w:rPr>
          <w:rFonts w:ascii="Arial" w:hAnsi="Arial" w:cs="Arial"/>
          <w:b/>
          <w:bCs/>
          <w:color w:val="000000"/>
        </w:rPr>
      </w:pPr>
    </w:p>
    <w:p w14:paraId="02A3C2BE" w14:textId="5E2976A5" w:rsidR="001F545A" w:rsidRDefault="00E2096B" w:rsidP="001F545A">
      <w:pPr>
        <w:spacing w:after="0"/>
        <w:ind w:firstLine="708"/>
        <w:jc w:val="both"/>
        <w:rPr>
          <w:rFonts w:ascii="Arial" w:hAnsi="Arial" w:cs="Arial"/>
          <w:color w:val="000000"/>
        </w:rPr>
      </w:pPr>
      <w:r w:rsidRPr="009A3D1A">
        <w:rPr>
          <w:rFonts w:ascii="Arial" w:hAnsi="Arial" w:cs="Arial"/>
          <w:b/>
          <w:bCs/>
          <w:color w:val="000000"/>
        </w:rPr>
        <w:t>Diplomalar</w:t>
      </w:r>
    </w:p>
    <w:p w14:paraId="1DD2B028" w14:textId="53D98786" w:rsidR="001F545A" w:rsidRDefault="00BC3EF3" w:rsidP="001F545A">
      <w:pPr>
        <w:spacing w:after="0"/>
        <w:ind w:firstLine="708"/>
        <w:jc w:val="both"/>
        <w:rPr>
          <w:rFonts w:ascii="Arial" w:hAnsi="Arial" w:cs="Arial"/>
          <w:color w:val="000000"/>
        </w:rPr>
      </w:pPr>
      <w:r w:rsidRPr="009A3D1A">
        <w:rPr>
          <w:rFonts w:ascii="Arial" w:hAnsi="Arial" w:cs="Arial"/>
          <w:b/>
          <w:bCs/>
          <w:color w:val="000000"/>
        </w:rPr>
        <w:t>MADDE 34</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(1) Fakülte</w:t>
      </w:r>
      <w:r w:rsidR="00386767">
        <w:rPr>
          <w:rFonts w:ascii="Arial" w:hAnsi="Arial" w:cs="Arial"/>
          <w:color w:val="000000"/>
        </w:rPr>
        <w:t>de</w:t>
      </w:r>
      <w:r w:rsidR="001F545A">
        <w:rPr>
          <w:rFonts w:ascii="Arial" w:hAnsi="Arial" w:cs="Arial"/>
          <w:color w:val="000000"/>
        </w:rPr>
        <w:t xml:space="preserve"> aşağıdaki diplomalar verilir: </w:t>
      </w:r>
    </w:p>
    <w:p w14:paraId="4078B0CC" w14:textId="77777777" w:rsidR="001F545A" w:rsidRDefault="00BC3EF3" w:rsidP="001F545A">
      <w:pPr>
        <w:spacing w:after="0"/>
        <w:ind w:firstLine="708"/>
        <w:jc w:val="both"/>
        <w:rPr>
          <w:rFonts w:ascii="Arial" w:hAnsi="Arial" w:cs="Arial"/>
          <w:color w:val="000000"/>
        </w:rPr>
      </w:pPr>
      <w:r w:rsidRPr="009A3D1A">
        <w:rPr>
          <w:rFonts w:ascii="Arial" w:hAnsi="Arial" w:cs="Arial"/>
          <w:color w:val="000000"/>
        </w:rPr>
        <w:lastRenderedPageBreak/>
        <w:t xml:space="preserve">a) Temel Diş Hekimliği Bilimleri Ön Lisans Diploması: Diş Hekimliği Fakültesi öğrencilerine 18/3/1989 tarihli ve 20112 sayılı Resmî </w:t>
      </w:r>
      <w:proofErr w:type="spellStart"/>
      <w:r w:rsidRPr="009A3D1A">
        <w:rPr>
          <w:rFonts w:ascii="Arial" w:hAnsi="Arial" w:cs="Arial"/>
          <w:color w:val="000000"/>
        </w:rPr>
        <w:t>Gazete’de</w:t>
      </w:r>
      <w:proofErr w:type="spellEnd"/>
      <w:r w:rsidRPr="009A3D1A">
        <w:rPr>
          <w:rFonts w:ascii="Arial" w:hAnsi="Arial" w:cs="Arial"/>
          <w:color w:val="000000"/>
        </w:rPr>
        <w:t xml:space="preserve"> yayımlanan Lisans Öğrenimlerini Tamamlamayan veya Tamamlayamayanların Ön Lisans Diploması Almaları veya Meslek Yüksekokullarına İntibakları Hakkında Yönetmelik hükümlerine gö</w:t>
      </w:r>
      <w:r w:rsidR="001F545A">
        <w:rPr>
          <w:rFonts w:ascii="Arial" w:hAnsi="Arial" w:cs="Arial"/>
          <w:color w:val="000000"/>
        </w:rPr>
        <w:t>re ön lisans diploması verilir.</w:t>
      </w:r>
    </w:p>
    <w:p w14:paraId="7F347C1E" w14:textId="77777777" w:rsidR="001F545A" w:rsidRDefault="00BC3EF3" w:rsidP="001F545A">
      <w:pPr>
        <w:spacing w:after="0"/>
        <w:ind w:firstLine="708"/>
        <w:jc w:val="both"/>
        <w:rPr>
          <w:rFonts w:ascii="Arial" w:hAnsi="Arial" w:cs="Arial"/>
          <w:color w:val="000000"/>
        </w:rPr>
      </w:pPr>
      <w:r w:rsidRPr="009A3D1A">
        <w:rPr>
          <w:rFonts w:ascii="Arial" w:hAnsi="Arial" w:cs="Arial"/>
          <w:color w:val="000000"/>
        </w:rPr>
        <w:t>b) Diş Hekimliği Diploması: Beş yıllık diş hekimliği eğitimi programını başarı ile tamamlayanlara "Diş Hekimliği Diploması" ve "Diş Hekimi" unvanı verilir.</w:t>
      </w:r>
    </w:p>
    <w:p w14:paraId="2C5ABDF4" w14:textId="77777777" w:rsidR="001F545A" w:rsidRDefault="001F545A" w:rsidP="001F545A">
      <w:pPr>
        <w:spacing w:after="0"/>
        <w:ind w:firstLine="708"/>
        <w:jc w:val="both"/>
        <w:rPr>
          <w:rFonts w:ascii="Arial" w:hAnsi="Arial" w:cs="Arial"/>
          <w:color w:val="000000"/>
        </w:rPr>
      </w:pPr>
    </w:p>
    <w:p w14:paraId="40D6889B" w14:textId="77777777" w:rsidR="00C44D17" w:rsidRDefault="00C44D17" w:rsidP="001F545A">
      <w:pPr>
        <w:spacing w:after="0"/>
        <w:ind w:firstLine="708"/>
        <w:jc w:val="both"/>
        <w:rPr>
          <w:rFonts w:ascii="Arial" w:hAnsi="Arial" w:cs="Arial"/>
          <w:b/>
          <w:bCs/>
          <w:color w:val="000000"/>
        </w:rPr>
      </w:pPr>
    </w:p>
    <w:p w14:paraId="77A2D54E" w14:textId="085BB25F" w:rsidR="001F545A" w:rsidRDefault="008D1DF7" w:rsidP="001F545A">
      <w:pPr>
        <w:spacing w:after="0"/>
        <w:ind w:firstLine="708"/>
        <w:jc w:val="both"/>
        <w:rPr>
          <w:rFonts w:ascii="Arial" w:hAnsi="Arial" w:cs="Arial"/>
          <w:color w:val="000000"/>
        </w:rPr>
      </w:pPr>
      <w:r w:rsidRPr="009A3D1A">
        <w:rPr>
          <w:rFonts w:ascii="Arial" w:hAnsi="Arial" w:cs="Arial"/>
          <w:b/>
          <w:bCs/>
          <w:color w:val="000000"/>
        </w:rPr>
        <w:t xml:space="preserve">Diploma eki </w:t>
      </w:r>
    </w:p>
    <w:p w14:paraId="308B41A1" w14:textId="1B1CE5A2" w:rsidR="001F545A" w:rsidRDefault="007935D3" w:rsidP="001F545A">
      <w:pPr>
        <w:spacing w:after="0"/>
        <w:ind w:firstLine="708"/>
        <w:jc w:val="both"/>
        <w:rPr>
          <w:rFonts w:ascii="Arial" w:hAnsi="Arial" w:cs="Arial"/>
          <w:color w:val="000000"/>
        </w:rPr>
      </w:pPr>
      <w:r>
        <w:rPr>
          <w:rFonts w:ascii="Arial" w:hAnsi="Arial" w:cs="Arial"/>
          <w:b/>
          <w:bCs/>
          <w:color w:val="000000"/>
        </w:rPr>
        <w:t xml:space="preserve">MADDE </w:t>
      </w:r>
      <w:r w:rsidR="00F05170" w:rsidRPr="009A3D1A">
        <w:rPr>
          <w:rFonts w:ascii="Arial" w:hAnsi="Arial" w:cs="Arial"/>
          <w:b/>
          <w:bCs/>
          <w:color w:val="000000"/>
        </w:rPr>
        <w:t>3</w:t>
      </w:r>
      <w:r w:rsidR="00464353" w:rsidRPr="009A3D1A">
        <w:rPr>
          <w:rFonts w:ascii="Arial" w:hAnsi="Arial" w:cs="Arial"/>
          <w:b/>
          <w:bCs/>
          <w:color w:val="000000"/>
        </w:rPr>
        <w:t>5</w:t>
      </w:r>
      <w:r w:rsidR="002F5B10" w:rsidRPr="009A3D1A">
        <w:rPr>
          <w:rFonts w:ascii="Arial" w:hAnsi="Arial" w:cs="Arial"/>
          <w:color w:val="000000"/>
        </w:rPr>
        <w:t>-</w:t>
      </w:r>
      <w:r w:rsidR="000E52C3" w:rsidRPr="009A3D1A">
        <w:rPr>
          <w:rFonts w:ascii="Arial" w:hAnsi="Arial" w:cs="Arial"/>
          <w:color w:val="000000"/>
        </w:rPr>
        <w:t xml:space="preserve"> </w:t>
      </w:r>
      <w:r w:rsidR="00F05170" w:rsidRPr="009A3D1A">
        <w:rPr>
          <w:rFonts w:ascii="Arial" w:hAnsi="Arial" w:cs="Arial"/>
          <w:color w:val="000000"/>
        </w:rPr>
        <w:t>(1) Diploma eki, akademik ve mesleki yeterliklerin uluslararası düzeyde tanınmasına yardımcı olan ve</w:t>
      </w:r>
      <w:r w:rsidR="0000510D" w:rsidRPr="009A3D1A">
        <w:rPr>
          <w:rFonts w:ascii="Arial" w:hAnsi="Arial" w:cs="Arial"/>
          <w:color w:val="000000"/>
        </w:rPr>
        <w:t xml:space="preserve"> diplomalara e</w:t>
      </w:r>
      <w:r w:rsidR="001F545A">
        <w:rPr>
          <w:rFonts w:ascii="Arial" w:hAnsi="Arial" w:cs="Arial"/>
          <w:color w:val="000000"/>
        </w:rPr>
        <w:t xml:space="preserve">k olarak verilen bir belgedir. </w:t>
      </w:r>
    </w:p>
    <w:p w14:paraId="2EBA648C" w14:textId="77777777" w:rsidR="001F545A" w:rsidRDefault="0000510D" w:rsidP="001F545A">
      <w:pPr>
        <w:spacing w:after="0"/>
        <w:ind w:firstLine="708"/>
        <w:jc w:val="both"/>
        <w:rPr>
          <w:rFonts w:ascii="Arial" w:hAnsi="Arial" w:cs="Arial"/>
          <w:color w:val="000000"/>
        </w:rPr>
      </w:pPr>
      <w:r w:rsidRPr="009A3D1A">
        <w:rPr>
          <w:rFonts w:ascii="Arial" w:hAnsi="Arial" w:cs="Arial"/>
          <w:color w:val="000000"/>
        </w:rPr>
        <w:t>(2) Kayıtlı oldukları programları başarıyla tamamlayarak diploma almaya hak kazanan öğrencilere diploma ile</w:t>
      </w:r>
      <w:r w:rsidR="001F545A">
        <w:rPr>
          <w:rFonts w:ascii="Arial" w:hAnsi="Arial" w:cs="Arial"/>
          <w:color w:val="000000"/>
        </w:rPr>
        <w:t xml:space="preserve"> birlikte diploma eki verilir. </w:t>
      </w:r>
    </w:p>
    <w:p w14:paraId="1B54A2D5" w14:textId="77777777" w:rsidR="001F545A" w:rsidRDefault="0000510D" w:rsidP="001F545A">
      <w:pPr>
        <w:spacing w:after="0"/>
        <w:ind w:firstLine="708"/>
        <w:jc w:val="both"/>
        <w:rPr>
          <w:rFonts w:ascii="Arial" w:hAnsi="Arial" w:cs="Arial"/>
          <w:color w:val="000000"/>
        </w:rPr>
      </w:pPr>
      <w:r w:rsidRPr="009A3D1A">
        <w:rPr>
          <w:rFonts w:ascii="Arial" w:hAnsi="Arial" w:cs="Arial"/>
          <w:color w:val="000000"/>
        </w:rPr>
        <w:t>(3) Diploma eki, öğrencilerin öğrenimleri süresince almış olduğu bütün derslerin adları, AKTS kredileri ve standart diploma eki bilgilerini kapsar. Diploma eki, diploma yerine kullanılmaz.</w:t>
      </w:r>
    </w:p>
    <w:p w14:paraId="68D8BBBF" w14:textId="77777777" w:rsidR="001F545A" w:rsidRDefault="001F545A" w:rsidP="001F545A">
      <w:pPr>
        <w:spacing w:after="0"/>
        <w:ind w:firstLine="708"/>
        <w:jc w:val="both"/>
        <w:rPr>
          <w:rFonts w:ascii="Arial" w:hAnsi="Arial" w:cs="Arial"/>
          <w:color w:val="000000"/>
        </w:rPr>
      </w:pPr>
    </w:p>
    <w:p w14:paraId="07106293" w14:textId="77777777" w:rsidR="001F545A" w:rsidRDefault="00464353" w:rsidP="001F545A">
      <w:pPr>
        <w:spacing w:after="0"/>
        <w:ind w:firstLine="708"/>
        <w:jc w:val="both"/>
        <w:rPr>
          <w:rFonts w:ascii="Arial" w:hAnsi="Arial" w:cs="Arial"/>
          <w:color w:val="000000"/>
        </w:rPr>
      </w:pPr>
      <w:r w:rsidRPr="009A3D1A">
        <w:rPr>
          <w:rFonts w:ascii="Arial" w:hAnsi="Arial" w:cs="Arial"/>
          <w:b/>
          <w:bCs/>
          <w:color w:val="000000"/>
        </w:rPr>
        <w:t>Başarılı ve üstün başarılı öğrenciler</w:t>
      </w:r>
    </w:p>
    <w:p w14:paraId="4CD0D14C" w14:textId="55E4C9A7" w:rsidR="001F545A" w:rsidRDefault="00EB734C" w:rsidP="001F545A">
      <w:pPr>
        <w:spacing w:after="0"/>
        <w:ind w:firstLine="708"/>
        <w:jc w:val="both"/>
        <w:rPr>
          <w:rFonts w:ascii="Arial" w:hAnsi="Arial" w:cs="Arial"/>
          <w:color w:val="000000"/>
        </w:rPr>
      </w:pPr>
      <w:r w:rsidRPr="009A3D1A">
        <w:rPr>
          <w:rFonts w:ascii="Arial" w:hAnsi="Arial" w:cs="Arial"/>
          <w:b/>
          <w:bCs/>
          <w:color w:val="000000"/>
        </w:rPr>
        <w:t>MADDE 36</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 xml:space="preserve">(1) Genel not ortalaması en az </w:t>
      </w:r>
      <w:r w:rsidR="00C44D17">
        <w:rPr>
          <w:rFonts w:ascii="Arial" w:hAnsi="Arial" w:cs="Arial"/>
          <w:color w:val="000000"/>
        </w:rPr>
        <w:t>2,00</w:t>
      </w:r>
      <w:r w:rsidRPr="009A3D1A">
        <w:rPr>
          <w:rFonts w:ascii="Arial" w:hAnsi="Arial" w:cs="Arial"/>
          <w:color w:val="000000"/>
        </w:rPr>
        <w:t xml:space="preserve"> olan öğrenciler başarılı sayılırlar. Bu öğrencilerden bir dönem sonunda </w:t>
      </w:r>
      <w:r w:rsidR="00C44D17">
        <w:rPr>
          <w:rFonts w:ascii="Arial" w:hAnsi="Arial" w:cs="Arial"/>
          <w:color w:val="000000"/>
        </w:rPr>
        <w:t>3,00-3,49</w:t>
      </w:r>
      <w:r w:rsidRPr="009A3D1A">
        <w:rPr>
          <w:rFonts w:ascii="Arial" w:hAnsi="Arial" w:cs="Arial"/>
          <w:color w:val="000000"/>
        </w:rPr>
        <w:t xml:space="preserve"> arasında olanlar dö</w:t>
      </w:r>
      <w:r w:rsidR="0056688E">
        <w:rPr>
          <w:rFonts w:ascii="Arial" w:hAnsi="Arial" w:cs="Arial"/>
          <w:color w:val="000000"/>
        </w:rPr>
        <w:t xml:space="preserve">nem sonu onur öğrencisi, </w:t>
      </w:r>
      <w:r w:rsidR="00C44D17">
        <w:rPr>
          <w:rFonts w:ascii="Arial" w:hAnsi="Arial" w:cs="Arial"/>
          <w:color w:val="000000"/>
        </w:rPr>
        <w:t>3,50-4,00</w:t>
      </w:r>
      <w:r w:rsidRPr="009A3D1A">
        <w:rPr>
          <w:rFonts w:ascii="Arial" w:hAnsi="Arial" w:cs="Arial"/>
          <w:color w:val="000000"/>
        </w:rPr>
        <w:t xml:space="preserve"> arasında olanlar yüksek onur öğrencisi sayılırlar. Bu öğrencilerin listesi dönem sonunda ilan edilir. </w:t>
      </w:r>
    </w:p>
    <w:p w14:paraId="760A4622" w14:textId="77777777" w:rsidR="001F545A" w:rsidRDefault="001F545A" w:rsidP="001F545A">
      <w:pPr>
        <w:spacing w:after="0"/>
        <w:ind w:firstLine="708"/>
        <w:jc w:val="both"/>
        <w:rPr>
          <w:rFonts w:ascii="Arial" w:hAnsi="Arial" w:cs="Arial"/>
          <w:color w:val="000000"/>
        </w:rPr>
      </w:pPr>
    </w:p>
    <w:p w14:paraId="28CB0B05" w14:textId="77777777" w:rsidR="001F545A" w:rsidRDefault="002F5B10" w:rsidP="001F545A">
      <w:pPr>
        <w:spacing w:after="0"/>
        <w:ind w:firstLine="708"/>
        <w:jc w:val="both"/>
        <w:rPr>
          <w:rFonts w:ascii="Arial" w:hAnsi="Arial" w:cs="Arial"/>
          <w:color w:val="000000"/>
        </w:rPr>
      </w:pPr>
      <w:r w:rsidRPr="009A3D1A">
        <w:rPr>
          <w:rFonts w:ascii="Arial" w:hAnsi="Arial" w:cs="Arial"/>
          <w:b/>
          <w:bCs/>
          <w:color w:val="000000"/>
        </w:rPr>
        <w:t>Disiplin</w:t>
      </w:r>
    </w:p>
    <w:p w14:paraId="5B785C15" w14:textId="674A4F24" w:rsidR="000E52C3" w:rsidRPr="009A3D1A" w:rsidRDefault="002F5B10" w:rsidP="001F545A">
      <w:pPr>
        <w:spacing w:after="0"/>
        <w:ind w:firstLine="708"/>
        <w:jc w:val="both"/>
        <w:rPr>
          <w:rFonts w:ascii="Arial" w:hAnsi="Arial" w:cs="Arial"/>
          <w:color w:val="000000"/>
        </w:rPr>
      </w:pPr>
      <w:r w:rsidRPr="009A3D1A">
        <w:rPr>
          <w:rFonts w:ascii="Arial" w:hAnsi="Arial" w:cs="Arial"/>
          <w:b/>
          <w:bCs/>
          <w:color w:val="000000"/>
        </w:rPr>
        <w:t>MADDE 37</w:t>
      </w:r>
      <w:r w:rsidRPr="009A3D1A">
        <w:rPr>
          <w:rFonts w:ascii="Arial" w:hAnsi="Arial" w:cs="Arial"/>
          <w:color w:val="000000"/>
        </w:rPr>
        <w:t>-</w:t>
      </w:r>
      <w:r w:rsidR="000E52C3" w:rsidRPr="009A3D1A">
        <w:rPr>
          <w:rFonts w:ascii="Arial" w:hAnsi="Arial" w:cs="Arial"/>
          <w:color w:val="000000"/>
        </w:rPr>
        <w:t xml:space="preserve"> </w:t>
      </w:r>
      <w:r w:rsidRPr="007C5604">
        <w:rPr>
          <w:rFonts w:ascii="Arial" w:hAnsi="Arial" w:cs="Arial"/>
          <w:bCs/>
          <w:color w:val="000000"/>
        </w:rPr>
        <w:t>(</w:t>
      </w:r>
      <w:r w:rsidRPr="009A3D1A">
        <w:rPr>
          <w:rFonts w:ascii="Arial" w:hAnsi="Arial" w:cs="Arial"/>
          <w:color w:val="000000"/>
        </w:rPr>
        <w:t>1) Öğrencilerin eğitimleri süresince disiplin iş ve işlemlerinde 2547 sayılı Kanun ve ilgili mevzuat hükümleri uygulanır.</w:t>
      </w:r>
    </w:p>
    <w:p w14:paraId="23E95341" w14:textId="77777777" w:rsidR="00E47A3D" w:rsidRPr="009A3D1A" w:rsidRDefault="00E47A3D" w:rsidP="009A3D1A">
      <w:pPr>
        <w:spacing w:after="0"/>
        <w:jc w:val="both"/>
        <w:rPr>
          <w:rFonts w:ascii="Arial" w:hAnsi="Arial" w:cs="Arial"/>
          <w:color w:val="000000"/>
        </w:rPr>
      </w:pPr>
    </w:p>
    <w:p w14:paraId="6929604B" w14:textId="77777777" w:rsidR="00E47A3D" w:rsidRPr="009A3D1A" w:rsidRDefault="00E47A3D" w:rsidP="009A3D1A">
      <w:pPr>
        <w:spacing w:after="0"/>
        <w:jc w:val="both"/>
        <w:rPr>
          <w:rFonts w:ascii="Arial" w:hAnsi="Arial" w:cs="Arial"/>
          <w:color w:val="000000"/>
        </w:rPr>
      </w:pPr>
    </w:p>
    <w:p w14:paraId="4859C0CD" w14:textId="01720D3A" w:rsidR="00EA29A2" w:rsidRDefault="00EA29A2" w:rsidP="009A3D1A">
      <w:pPr>
        <w:spacing w:after="0"/>
        <w:jc w:val="center"/>
        <w:rPr>
          <w:rFonts w:ascii="Arial" w:hAnsi="Arial" w:cs="Arial"/>
          <w:b/>
          <w:bCs/>
          <w:color w:val="000000"/>
        </w:rPr>
      </w:pPr>
      <w:r w:rsidRPr="009A3D1A">
        <w:rPr>
          <w:rFonts w:ascii="Arial" w:hAnsi="Arial" w:cs="Arial"/>
          <w:b/>
          <w:bCs/>
          <w:color w:val="000000"/>
        </w:rPr>
        <w:t>SEKİZİNCİ BÖLÜM</w:t>
      </w:r>
    </w:p>
    <w:p w14:paraId="0F720C04" w14:textId="1BFF515B" w:rsidR="00B07CB2" w:rsidRDefault="002B5CD2" w:rsidP="009A3D1A">
      <w:pPr>
        <w:spacing w:after="0"/>
        <w:jc w:val="center"/>
        <w:rPr>
          <w:rFonts w:ascii="Arial" w:hAnsi="Arial" w:cs="Arial"/>
          <w:b/>
          <w:bCs/>
          <w:color w:val="000000"/>
        </w:rPr>
      </w:pPr>
      <w:r w:rsidRPr="009A3D1A">
        <w:rPr>
          <w:rFonts w:ascii="Arial" w:hAnsi="Arial" w:cs="Arial"/>
          <w:b/>
          <w:bCs/>
          <w:color w:val="000000"/>
        </w:rPr>
        <w:t xml:space="preserve">Çeşitli </w:t>
      </w:r>
      <w:r>
        <w:rPr>
          <w:rFonts w:ascii="Arial" w:hAnsi="Arial" w:cs="Arial"/>
          <w:b/>
          <w:bCs/>
          <w:color w:val="000000"/>
        </w:rPr>
        <w:t>v</w:t>
      </w:r>
      <w:r w:rsidRPr="009A3D1A">
        <w:rPr>
          <w:rFonts w:ascii="Arial" w:hAnsi="Arial" w:cs="Arial"/>
          <w:b/>
          <w:bCs/>
          <w:color w:val="000000"/>
        </w:rPr>
        <w:t>e Son Hükümler</w:t>
      </w:r>
    </w:p>
    <w:p w14:paraId="1F225986" w14:textId="77777777" w:rsidR="00B07CB2" w:rsidRPr="009A3D1A" w:rsidRDefault="00B07CB2" w:rsidP="009A3D1A">
      <w:pPr>
        <w:spacing w:after="0"/>
        <w:jc w:val="center"/>
        <w:rPr>
          <w:rFonts w:ascii="Arial" w:hAnsi="Arial" w:cs="Arial"/>
          <w:b/>
          <w:bCs/>
          <w:color w:val="000000"/>
        </w:rPr>
      </w:pPr>
    </w:p>
    <w:p w14:paraId="691AF902" w14:textId="45A3317A" w:rsidR="00276C4F" w:rsidRPr="009A3D1A" w:rsidRDefault="000E52C3" w:rsidP="009A3D1A">
      <w:pPr>
        <w:spacing w:after="0"/>
        <w:jc w:val="both"/>
        <w:rPr>
          <w:rFonts w:ascii="Arial" w:hAnsi="Arial" w:cs="Arial"/>
          <w:b/>
          <w:bCs/>
          <w:color w:val="000000"/>
        </w:rPr>
      </w:pPr>
      <w:r w:rsidRPr="009A3D1A">
        <w:rPr>
          <w:rFonts w:ascii="Arial" w:hAnsi="Arial" w:cs="Arial"/>
          <w:b/>
          <w:bCs/>
          <w:color w:val="000000"/>
        </w:rPr>
        <w:tab/>
      </w:r>
      <w:r w:rsidR="002B5CD2">
        <w:rPr>
          <w:rFonts w:ascii="Arial" w:hAnsi="Arial" w:cs="Arial"/>
          <w:b/>
          <w:bCs/>
          <w:color w:val="000000"/>
        </w:rPr>
        <w:t>A</w:t>
      </w:r>
      <w:r w:rsidR="003D1D81" w:rsidRPr="009A3D1A">
        <w:rPr>
          <w:rFonts w:ascii="Arial" w:hAnsi="Arial" w:cs="Arial"/>
          <w:b/>
          <w:bCs/>
          <w:color w:val="000000"/>
        </w:rPr>
        <w:t>dres bildirme</w:t>
      </w:r>
    </w:p>
    <w:p w14:paraId="7DCBBD49" w14:textId="736F4C53" w:rsidR="00086CAB" w:rsidRPr="009A3D1A" w:rsidRDefault="000E52C3" w:rsidP="009A3D1A">
      <w:pPr>
        <w:spacing w:after="0"/>
        <w:jc w:val="both"/>
        <w:rPr>
          <w:rFonts w:ascii="Arial" w:hAnsi="Arial" w:cs="Arial"/>
          <w:color w:val="000000"/>
        </w:rPr>
      </w:pPr>
      <w:r w:rsidRPr="009A3D1A">
        <w:rPr>
          <w:rFonts w:ascii="Arial" w:hAnsi="Arial" w:cs="Arial"/>
          <w:b/>
          <w:bCs/>
          <w:color w:val="000000"/>
        </w:rPr>
        <w:tab/>
      </w:r>
      <w:r w:rsidR="00086CAB" w:rsidRPr="009A3D1A">
        <w:rPr>
          <w:rFonts w:ascii="Arial" w:hAnsi="Arial" w:cs="Arial"/>
          <w:b/>
          <w:bCs/>
          <w:color w:val="000000"/>
        </w:rPr>
        <w:t>MADDE 3</w:t>
      </w:r>
      <w:r w:rsidR="002F5B10" w:rsidRPr="009A3D1A">
        <w:rPr>
          <w:rFonts w:ascii="Arial" w:hAnsi="Arial" w:cs="Arial"/>
          <w:b/>
          <w:bCs/>
          <w:color w:val="000000"/>
        </w:rPr>
        <w:t>8-</w:t>
      </w:r>
      <w:r w:rsidRPr="009A3D1A">
        <w:rPr>
          <w:rFonts w:ascii="Arial" w:hAnsi="Arial" w:cs="Arial"/>
          <w:color w:val="000000"/>
        </w:rPr>
        <w:t xml:space="preserve"> </w:t>
      </w:r>
      <w:r w:rsidR="00086CAB" w:rsidRPr="009A3D1A">
        <w:rPr>
          <w:rFonts w:ascii="Arial" w:hAnsi="Arial" w:cs="Arial"/>
          <w:color w:val="000000"/>
        </w:rPr>
        <w:t xml:space="preserve">(1) Her türlü bildirim, öğrencinin Üniversiteye kayıt anında bildirdiği geçerli adrese yazılı olarak veya Üniversite tarafından kendisine verilen öğrenci mail hesabına tebligat yapılmasını isteyen kişiye elektronik yolla yapılır. Bu yollarla tebligatın mümkün olmadığı durumlarda Üniversite tarafından ilan edilmek suretiyle tebligat tamamlanmış sayılır. </w:t>
      </w:r>
      <w:r w:rsidR="00086CAB" w:rsidRPr="009A3D1A">
        <w:rPr>
          <w:rFonts w:ascii="Arial" w:hAnsi="Arial" w:cs="Arial"/>
          <w:color w:val="000000"/>
        </w:rPr>
        <w:br/>
      </w:r>
      <w:r w:rsidRPr="009A3D1A">
        <w:rPr>
          <w:rFonts w:ascii="Arial" w:hAnsi="Arial" w:cs="Arial"/>
          <w:color w:val="000000"/>
        </w:rPr>
        <w:tab/>
      </w:r>
      <w:r w:rsidR="00086CAB" w:rsidRPr="009A3D1A">
        <w:rPr>
          <w:rFonts w:ascii="Arial" w:hAnsi="Arial" w:cs="Arial"/>
          <w:color w:val="000000"/>
        </w:rPr>
        <w:t xml:space="preserve">(2) </w:t>
      </w:r>
      <w:r w:rsidR="00086CAB" w:rsidRPr="00C216AC">
        <w:rPr>
          <w:rFonts w:ascii="Arial" w:hAnsi="Arial" w:cs="Arial"/>
        </w:rPr>
        <w:t xml:space="preserve">Üniversiteye </w:t>
      </w:r>
      <w:r w:rsidR="00C216AC" w:rsidRPr="00C216AC">
        <w:rPr>
          <w:rFonts w:ascii="Arial" w:hAnsi="Arial" w:cs="Arial"/>
        </w:rPr>
        <w:t xml:space="preserve">kaydolurken </w:t>
      </w:r>
      <w:r w:rsidR="00086CAB" w:rsidRPr="00C216AC">
        <w:rPr>
          <w:rFonts w:ascii="Arial" w:hAnsi="Arial" w:cs="Arial"/>
        </w:rPr>
        <w:t xml:space="preserve">bildirdikleri geçerli adresleri/e-posta adreslerini değiştirdikleri </w:t>
      </w:r>
      <w:r w:rsidR="00C216AC" w:rsidRPr="00C216AC">
        <w:rPr>
          <w:rFonts w:ascii="Arial" w:hAnsi="Arial" w:cs="Arial"/>
        </w:rPr>
        <w:t xml:space="preserve">hâlde, </w:t>
      </w:r>
      <w:r w:rsidR="00086CAB" w:rsidRPr="00C216AC">
        <w:rPr>
          <w:rFonts w:ascii="Arial" w:hAnsi="Arial" w:cs="Arial"/>
        </w:rPr>
        <w:t xml:space="preserve">bu durumu ilgili akademik birime bildirmeyen veya yanlış ya da eksik bildiren öğrencilerin, Üniversitede mevcut adreslerine bildirimin yapılması </w:t>
      </w:r>
      <w:r w:rsidR="00C216AC" w:rsidRPr="00C216AC">
        <w:rPr>
          <w:rFonts w:ascii="Arial" w:hAnsi="Arial" w:cs="Arial"/>
        </w:rPr>
        <w:t xml:space="preserve">hâlinde, </w:t>
      </w:r>
      <w:r w:rsidR="00086CAB" w:rsidRPr="00C216AC">
        <w:rPr>
          <w:rFonts w:ascii="Arial" w:hAnsi="Arial" w:cs="Arial"/>
        </w:rPr>
        <w:t>kendilerine bildirim yapılmış sayılır.</w:t>
      </w:r>
    </w:p>
    <w:p w14:paraId="0B88B47A" w14:textId="77777777" w:rsidR="00B07CB2" w:rsidRDefault="000E52C3" w:rsidP="009A3D1A">
      <w:pPr>
        <w:spacing w:after="0"/>
        <w:jc w:val="both"/>
        <w:rPr>
          <w:rFonts w:ascii="Arial" w:hAnsi="Arial" w:cs="Arial"/>
          <w:b/>
          <w:bCs/>
          <w:color w:val="000000"/>
        </w:rPr>
      </w:pPr>
      <w:r w:rsidRPr="009A3D1A">
        <w:rPr>
          <w:rFonts w:ascii="Arial" w:hAnsi="Arial" w:cs="Arial"/>
          <w:b/>
          <w:bCs/>
          <w:color w:val="000000"/>
        </w:rPr>
        <w:tab/>
      </w:r>
    </w:p>
    <w:p w14:paraId="737ABFD8" w14:textId="77777777" w:rsidR="00B07CB2" w:rsidRDefault="00251DDD" w:rsidP="00B07CB2">
      <w:pPr>
        <w:spacing w:after="0"/>
        <w:ind w:firstLine="708"/>
        <w:jc w:val="both"/>
        <w:rPr>
          <w:rFonts w:ascii="Arial" w:hAnsi="Arial" w:cs="Arial"/>
          <w:b/>
          <w:bCs/>
          <w:color w:val="000000"/>
        </w:rPr>
      </w:pPr>
      <w:r w:rsidRPr="009A3D1A">
        <w:rPr>
          <w:rFonts w:ascii="Arial" w:hAnsi="Arial" w:cs="Arial"/>
          <w:b/>
          <w:bCs/>
          <w:color w:val="000000"/>
        </w:rPr>
        <w:t>Engelli öğrenciler</w:t>
      </w:r>
    </w:p>
    <w:p w14:paraId="65A6712A" w14:textId="1C07774D" w:rsidR="00B07CB2" w:rsidRDefault="00B66B41" w:rsidP="007C5604">
      <w:pPr>
        <w:spacing w:after="0"/>
        <w:ind w:firstLine="708"/>
        <w:jc w:val="both"/>
        <w:rPr>
          <w:rFonts w:ascii="Arial" w:hAnsi="Arial" w:cs="Arial"/>
          <w:b/>
          <w:bCs/>
          <w:color w:val="000000"/>
        </w:rPr>
      </w:pPr>
      <w:r w:rsidRPr="009A3D1A">
        <w:rPr>
          <w:rFonts w:ascii="Arial" w:hAnsi="Arial" w:cs="Arial"/>
          <w:b/>
          <w:bCs/>
          <w:color w:val="000000"/>
        </w:rPr>
        <w:t>MADDE 3</w:t>
      </w:r>
      <w:r w:rsidR="002F5B10" w:rsidRPr="009A3D1A">
        <w:rPr>
          <w:rFonts w:ascii="Arial" w:hAnsi="Arial" w:cs="Arial"/>
          <w:b/>
          <w:bCs/>
          <w:color w:val="000000"/>
        </w:rPr>
        <w:t>9</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(1) Engellilik durumu ve derecesi sağlık raporu ile kanıtlanmış, engellilik derecesi diş hekimliği mesleğini yapabilmesine engel olmayacağı için fakülteye kaydedilen engelli öğrenciler ile öğrenim süreleri içerisinde engellilik durumu oluşan öğrenciler; ilgili yönergenin ders almaya ilişkin hükümlerine uymakla yükümlüdür. Ancak engeli nedeniyle herhangi bir dersin gerekliliklerini yerine getirmekte güçlük çekmesi durumunda, danışmanın ve dersi veren öğretim elemanının onayıyla söz konusu güçlüklerin giderilmesine ilişkin değişiklikler, uyarlamalar, düzenlemeler yapılarak öğrencinin dersi alması sağlanır.</w:t>
      </w:r>
    </w:p>
    <w:p w14:paraId="5BD9AF24" w14:textId="77777777" w:rsidR="00C44D17" w:rsidRDefault="00C44D17" w:rsidP="00B07CB2">
      <w:pPr>
        <w:spacing w:after="0"/>
        <w:ind w:firstLine="708"/>
        <w:jc w:val="both"/>
        <w:rPr>
          <w:rFonts w:ascii="Arial" w:hAnsi="Arial" w:cs="Arial"/>
          <w:b/>
          <w:bCs/>
          <w:color w:val="000000"/>
        </w:rPr>
      </w:pPr>
    </w:p>
    <w:p w14:paraId="5DF9D6F1" w14:textId="0D0A3681" w:rsidR="00B07CB2" w:rsidRDefault="006E2A28" w:rsidP="00B07CB2">
      <w:pPr>
        <w:spacing w:after="0"/>
        <w:ind w:firstLine="708"/>
        <w:jc w:val="both"/>
        <w:rPr>
          <w:rFonts w:ascii="Arial" w:hAnsi="Arial" w:cs="Arial"/>
          <w:b/>
          <w:bCs/>
          <w:color w:val="000000"/>
        </w:rPr>
      </w:pPr>
      <w:r w:rsidRPr="009A3D1A">
        <w:rPr>
          <w:rFonts w:ascii="Arial" w:hAnsi="Arial" w:cs="Arial"/>
          <w:b/>
          <w:bCs/>
          <w:color w:val="000000"/>
        </w:rPr>
        <w:t xml:space="preserve">Yönergede hüküm </w:t>
      </w:r>
      <w:r w:rsidRPr="00C216AC">
        <w:rPr>
          <w:rFonts w:ascii="Arial" w:hAnsi="Arial" w:cs="Arial"/>
          <w:b/>
          <w:bCs/>
        </w:rPr>
        <w:t xml:space="preserve">bulunmayan </w:t>
      </w:r>
      <w:r w:rsidR="00C216AC" w:rsidRPr="00C216AC">
        <w:rPr>
          <w:rFonts w:ascii="Arial" w:hAnsi="Arial" w:cs="Arial"/>
          <w:b/>
          <w:bCs/>
        </w:rPr>
        <w:t>hâller</w:t>
      </w:r>
    </w:p>
    <w:p w14:paraId="7AFFE99D" w14:textId="0B0EB71B" w:rsidR="00B07CB2" w:rsidRDefault="00E5676D" w:rsidP="00B07CB2">
      <w:pPr>
        <w:spacing w:after="0"/>
        <w:ind w:firstLine="708"/>
        <w:jc w:val="both"/>
        <w:rPr>
          <w:rFonts w:ascii="Arial" w:hAnsi="Arial" w:cs="Arial"/>
          <w:b/>
          <w:bCs/>
          <w:color w:val="000000"/>
        </w:rPr>
      </w:pPr>
      <w:r w:rsidRPr="009A3D1A">
        <w:rPr>
          <w:rFonts w:ascii="Arial" w:hAnsi="Arial" w:cs="Arial"/>
          <w:b/>
          <w:bCs/>
          <w:color w:val="000000"/>
        </w:rPr>
        <w:t xml:space="preserve">MADDE </w:t>
      </w:r>
      <w:r w:rsidR="002F5B10" w:rsidRPr="009A3D1A">
        <w:rPr>
          <w:rFonts w:ascii="Arial" w:hAnsi="Arial" w:cs="Arial"/>
          <w:b/>
          <w:bCs/>
          <w:color w:val="000000"/>
        </w:rPr>
        <w:t>40</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 xml:space="preserve">(1) Bu </w:t>
      </w:r>
      <w:proofErr w:type="spellStart"/>
      <w:r w:rsidRPr="00C216AC">
        <w:rPr>
          <w:rFonts w:ascii="Arial" w:hAnsi="Arial" w:cs="Arial"/>
        </w:rPr>
        <w:t>Yönerge</w:t>
      </w:r>
      <w:r w:rsidR="00C216AC" w:rsidRPr="00C216AC">
        <w:rPr>
          <w:rFonts w:ascii="Arial" w:hAnsi="Arial" w:cs="Arial"/>
        </w:rPr>
        <w:t>’</w:t>
      </w:r>
      <w:r w:rsidRPr="00C216AC">
        <w:rPr>
          <w:rFonts w:ascii="Arial" w:hAnsi="Arial" w:cs="Arial"/>
        </w:rPr>
        <w:t>de</w:t>
      </w:r>
      <w:proofErr w:type="spellEnd"/>
      <w:r w:rsidRPr="00C216AC">
        <w:rPr>
          <w:rFonts w:ascii="Arial" w:hAnsi="Arial" w:cs="Arial"/>
        </w:rPr>
        <w:t xml:space="preserve"> hüküm bulunmayan h</w:t>
      </w:r>
      <w:r w:rsidR="00C216AC" w:rsidRPr="00C216AC">
        <w:rPr>
          <w:rFonts w:ascii="Arial" w:hAnsi="Arial" w:cs="Arial"/>
          <w:bCs/>
        </w:rPr>
        <w:t>â</w:t>
      </w:r>
      <w:r w:rsidRPr="00C216AC">
        <w:rPr>
          <w:rFonts w:ascii="Arial" w:hAnsi="Arial" w:cs="Arial"/>
        </w:rPr>
        <w:t>llerde</w:t>
      </w:r>
      <w:r w:rsidRPr="009A3D1A">
        <w:rPr>
          <w:rFonts w:ascii="Arial" w:hAnsi="Arial" w:cs="Arial"/>
          <w:color w:val="000000"/>
        </w:rPr>
        <w:t xml:space="preserve">, ilgili mevzuat hükümleri ile Yükseköğretim Kurulu, Senato, Fakülte Yönetim Kurulu ve Fakülte Kurulu kararları uygulanır. </w:t>
      </w:r>
    </w:p>
    <w:p w14:paraId="2A5C60C7" w14:textId="77777777" w:rsidR="00C44D17" w:rsidRDefault="00C44D17" w:rsidP="00B07CB2">
      <w:pPr>
        <w:spacing w:after="0"/>
        <w:ind w:firstLine="708"/>
        <w:jc w:val="both"/>
        <w:rPr>
          <w:rFonts w:ascii="Arial" w:hAnsi="Arial" w:cs="Arial"/>
          <w:b/>
          <w:bCs/>
          <w:color w:val="000000"/>
        </w:rPr>
      </w:pPr>
    </w:p>
    <w:p w14:paraId="3696E9AF" w14:textId="77777777" w:rsidR="00B07CB2" w:rsidRDefault="00C72CCA" w:rsidP="00B07CB2">
      <w:pPr>
        <w:spacing w:after="0"/>
        <w:ind w:firstLine="708"/>
        <w:jc w:val="both"/>
        <w:rPr>
          <w:rFonts w:ascii="Arial" w:hAnsi="Arial" w:cs="Arial"/>
          <w:b/>
          <w:bCs/>
          <w:color w:val="000000"/>
        </w:rPr>
      </w:pPr>
      <w:r w:rsidRPr="009A3D1A">
        <w:rPr>
          <w:rFonts w:ascii="Arial" w:hAnsi="Arial" w:cs="Arial"/>
          <w:b/>
          <w:bCs/>
          <w:color w:val="000000"/>
        </w:rPr>
        <w:t>Yürürlük</w:t>
      </w:r>
    </w:p>
    <w:p w14:paraId="12F646E3" w14:textId="4920EA15" w:rsidR="00C44D17" w:rsidRDefault="00617BEB" w:rsidP="00B07CB2">
      <w:pPr>
        <w:spacing w:after="0"/>
        <w:ind w:firstLine="708"/>
        <w:jc w:val="both"/>
        <w:rPr>
          <w:rFonts w:ascii="Arial" w:hAnsi="Arial" w:cs="Arial"/>
          <w:b/>
          <w:bCs/>
          <w:color w:val="000000"/>
        </w:rPr>
      </w:pPr>
      <w:r w:rsidRPr="009A3D1A">
        <w:rPr>
          <w:rFonts w:ascii="Arial" w:hAnsi="Arial" w:cs="Arial"/>
          <w:b/>
          <w:bCs/>
          <w:color w:val="000000"/>
        </w:rPr>
        <w:t>MADDE 4</w:t>
      </w:r>
      <w:r w:rsidR="002F5B10" w:rsidRPr="009A3D1A">
        <w:rPr>
          <w:rFonts w:ascii="Arial" w:hAnsi="Arial" w:cs="Arial"/>
          <w:b/>
          <w:bCs/>
          <w:color w:val="000000"/>
        </w:rPr>
        <w:t>1</w:t>
      </w:r>
      <w:r w:rsidR="002F5B10" w:rsidRPr="009A3D1A">
        <w:rPr>
          <w:rFonts w:ascii="Arial" w:hAnsi="Arial" w:cs="Arial"/>
          <w:color w:val="000000"/>
        </w:rPr>
        <w:t>-</w:t>
      </w:r>
      <w:r w:rsidR="000E52C3" w:rsidRPr="009A3D1A">
        <w:rPr>
          <w:rFonts w:ascii="Arial" w:hAnsi="Arial" w:cs="Arial"/>
          <w:color w:val="000000"/>
        </w:rPr>
        <w:t xml:space="preserve"> </w:t>
      </w:r>
      <w:r w:rsidR="00850954" w:rsidRPr="009A3D1A">
        <w:rPr>
          <w:rFonts w:ascii="Arial" w:hAnsi="Arial" w:cs="Arial"/>
          <w:color w:val="000000"/>
        </w:rPr>
        <w:t xml:space="preserve">(1) </w:t>
      </w:r>
      <w:r w:rsidRPr="009A3D1A">
        <w:rPr>
          <w:rFonts w:ascii="Arial" w:hAnsi="Arial" w:cs="Arial"/>
          <w:color w:val="000000"/>
        </w:rPr>
        <w:t>Bu Yönerge</w:t>
      </w:r>
      <w:r w:rsidR="00C216AC">
        <w:rPr>
          <w:rFonts w:ascii="Arial" w:hAnsi="Arial" w:cs="Arial"/>
          <w:color w:val="000000"/>
        </w:rPr>
        <w:t>,</w:t>
      </w:r>
      <w:r w:rsidRPr="009A3D1A">
        <w:rPr>
          <w:rFonts w:ascii="Arial" w:hAnsi="Arial" w:cs="Arial"/>
          <w:color w:val="000000"/>
        </w:rPr>
        <w:t xml:space="preserve"> Senato tarafından onaylandığı tarihten itibaren yürürlüğe girer.</w:t>
      </w:r>
    </w:p>
    <w:p w14:paraId="1C9EB310" w14:textId="77777777" w:rsidR="00C44D17" w:rsidRDefault="00C44D17" w:rsidP="00B07CB2">
      <w:pPr>
        <w:spacing w:after="0"/>
        <w:ind w:firstLine="708"/>
        <w:jc w:val="both"/>
        <w:rPr>
          <w:rFonts w:ascii="Arial" w:hAnsi="Arial" w:cs="Arial"/>
          <w:b/>
          <w:bCs/>
          <w:color w:val="000000"/>
        </w:rPr>
      </w:pPr>
    </w:p>
    <w:p w14:paraId="329EBC59" w14:textId="77777777" w:rsidR="00B07CB2" w:rsidRDefault="00642027" w:rsidP="00B07CB2">
      <w:pPr>
        <w:spacing w:after="0"/>
        <w:ind w:firstLine="708"/>
        <w:jc w:val="both"/>
        <w:rPr>
          <w:rFonts w:ascii="Arial" w:hAnsi="Arial" w:cs="Arial"/>
          <w:b/>
          <w:bCs/>
          <w:color w:val="000000"/>
        </w:rPr>
      </w:pPr>
      <w:r w:rsidRPr="009A3D1A">
        <w:rPr>
          <w:rFonts w:ascii="Arial" w:hAnsi="Arial" w:cs="Arial"/>
          <w:b/>
          <w:bCs/>
          <w:color w:val="000000"/>
        </w:rPr>
        <w:t>Yürütme</w:t>
      </w:r>
    </w:p>
    <w:p w14:paraId="1AB84F36" w14:textId="14E50FE0" w:rsidR="00E3206E" w:rsidRPr="00B07CB2" w:rsidRDefault="00E3206E" w:rsidP="00B07CB2">
      <w:pPr>
        <w:spacing w:after="0"/>
        <w:ind w:firstLine="708"/>
        <w:jc w:val="both"/>
        <w:rPr>
          <w:rFonts w:ascii="Arial" w:hAnsi="Arial" w:cs="Arial"/>
          <w:b/>
          <w:bCs/>
          <w:color w:val="000000"/>
        </w:rPr>
      </w:pPr>
      <w:r w:rsidRPr="009A3D1A">
        <w:rPr>
          <w:rFonts w:ascii="Arial" w:hAnsi="Arial" w:cs="Arial"/>
          <w:b/>
          <w:bCs/>
          <w:color w:val="000000"/>
        </w:rPr>
        <w:t>MADDE 4</w:t>
      </w:r>
      <w:r w:rsidR="002F5B10" w:rsidRPr="009A3D1A">
        <w:rPr>
          <w:rFonts w:ascii="Arial" w:hAnsi="Arial" w:cs="Arial"/>
          <w:b/>
          <w:bCs/>
          <w:color w:val="000000"/>
        </w:rPr>
        <w:t>2</w:t>
      </w:r>
      <w:r w:rsidR="002F5B10" w:rsidRPr="009A3D1A">
        <w:rPr>
          <w:rFonts w:ascii="Arial" w:hAnsi="Arial" w:cs="Arial"/>
          <w:color w:val="000000"/>
        </w:rPr>
        <w:t>-</w:t>
      </w:r>
      <w:r w:rsidR="000E52C3" w:rsidRPr="009A3D1A">
        <w:rPr>
          <w:rFonts w:ascii="Arial" w:hAnsi="Arial" w:cs="Arial"/>
          <w:color w:val="000000"/>
        </w:rPr>
        <w:t xml:space="preserve"> </w:t>
      </w:r>
      <w:r w:rsidRPr="009A3D1A">
        <w:rPr>
          <w:rFonts w:ascii="Arial" w:hAnsi="Arial" w:cs="Arial"/>
          <w:color w:val="000000"/>
        </w:rPr>
        <w:t>(1) Bu Yönerge hükümlerini Yozgat Bozok Üniversitesi Rektörü yürütür.</w:t>
      </w:r>
    </w:p>
    <w:p w14:paraId="7724583B" w14:textId="77777777" w:rsidR="00EA29A2" w:rsidRPr="009A3D1A" w:rsidRDefault="00EA29A2" w:rsidP="009A3D1A">
      <w:pPr>
        <w:spacing w:after="0"/>
        <w:rPr>
          <w:rFonts w:ascii="Arial" w:hAnsi="Arial" w:cs="Arial"/>
          <w:color w:val="000000"/>
        </w:rPr>
      </w:pPr>
    </w:p>
    <w:p w14:paraId="647E1D21" w14:textId="77777777" w:rsidR="00EB734C" w:rsidRPr="009A3D1A" w:rsidRDefault="00EB734C" w:rsidP="009A3D1A">
      <w:pPr>
        <w:spacing w:after="0"/>
        <w:rPr>
          <w:rFonts w:ascii="Arial" w:hAnsi="Arial" w:cs="Arial"/>
          <w:b/>
          <w:bCs/>
          <w:color w:val="000000"/>
        </w:rPr>
      </w:pPr>
    </w:p>
    <w:p w14:paraId="78DEEF22" w14:textId="77777777" w:rsidR="008A5EC1" w:rsidRDefault="008A5EC1" w:rsidP="008A5EC1">
      <w:pPr>
        <w:pStyle w:val="GvdeMetni"/>
        <w:spacing w:before="100"/>
        <w:ind w:left="0" w:firstLine="0"/>
        <w:jc w:val="left"/>
        <w:rPr>
          <w:sz w:val="20"/>
        </w:r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2693"/>
        <w:gridCol w:w="2264"/>
      </w:tblGrid>
      <w:tr w:rsidR="008A5EC1" w14:paraId="6EFAF5BE" w14:textId="77777777" w:rsidTr="008A5EC1">
        <w:trPr>
          <w:trHeight w:val="244"/>
        </w:trPr>
        <w:tc>
          <w:tcPr>
            <w:tcW w:w="6522" w:type="dxa"/>
            <w:gridSpan w:val="3"/>
            <w:tcBorders>
              <w:top w:val="single" w:sz="4" w:space="0" w:color="000000"/>
              <w:left w:val="single" w:sz="4" w:space="0" w:color="000000"/>
              <w:bottom w:val="single" w:sz="4" w:space="0" w:color="000000"/>
              <w:right w:val="single" w:sz="4" w:space="0" w:color="000000"/>
            </w:tcBorders>
            <w:hideMark/>
          </w:tcPr>
          <w:p w14:paraId="1B88ED0E" w14:textId="77777777" w:rsidR="008A5EC1" w:rsidRDefault="008A5EC1">
            <w:pPr>
              <w:pStyle w:val="TableParagraph"/>
              <w:ind w:left="1781"/>
              <w:jc w:val="left"/>
              <w:rPr>
                <w:b/>
                <w:sz w:val="20"/>
              </w:rPr>
            </w:pPr>
            <w:proofErr w:type="spellStart"/>
            <w:r>
              <w:rPr>
                <w:b/>
                <w:spacing w:val="-4"/>
                <w:sz w:val="20"/>
              </w:rPr>
              <w:t>Yönergenin</w:t>
            </w:r>
            <w:proofErr w:type="spellEnd"/>
            <w:r>
              <w:rPr>
                <w:b/>
                <w:spacing w:val="12"/>
                <w:sz w:val="20"/>
              </w:rPr>
              <w:t xml:space="preserve"> </w:t>
            </w:r>
            <w:proofErr w:type="spellStart"/>
            <w:r>
              <w:rPr>
                <w:b/>
                <w:spacing w:val="-4"/>
                <w:sz w:val="20"/>
              </w:rPr>
              <w:t>Yayımlandığı</w:t>
            </w:r>
            <w:proofErr w:type="spellEnd"/>
            <w:r>
              <w:rPr>
                <w:b/>
                <w:spacing w:val="9"/>
                <w:sz w:val="20"/>
              </w:rPr>
              <w:t xml:space="preserve"> </w:t>
            </w:r>
            <w:proofErr w:type="spellStart"/>
            <w:r>
              <w:rPr>
                <w:b/>
                <w:spacing w:val="-4"/>
                <w:sz w:val="20"/>
              </w:rPr>
              <w:t>Senatonun</w:t>
            </w:r>
            <w:proofErr w:type="spellEnd"/>
          </w:p>
        </w:tc>
      </w:tr>
      <w:tr w:rsidR="008A5EC1" w14:paraId="1BC934BF" w14:textId="77777777" w:rsidTr="008A5EC1">
        <w:trPr>
          <w:trHeight w:val="244"/>
        </w:trPr>
        <w:tc>
          <w:tcPr>
            <w:tcW w:w="1565" w:type="dxa"/>
            <w:vMerge w:val="restart"/>
            <w:tcBorders>
              <w:top w:val="single" w:sz="4" w:space="0" w:color="000000"/>
              <w:left w:val="single" w:sz="4" w:space="0" w:color="000000"/>
              <w:bottom w:val="single" w:sz="4" w:space="0" w:color="000000"/>
              <w:right w:val="single" w:sz="4" w:space="0" w:color="000000"/>
            </w:tcBorders>
            <w:hideMark/>
          </w:tcPr>
          <w:p w14:paraId="2CB27B0D" w14:textId="77777777" w:rsidR="008A5EC1" w:rsidRDefault="008A5EC1">
            <w:pPr>
              <w:pStyle w:val="TableParagraph"/>
              <w:spacing w:before="126" w:line="240" w:lineRule="auto"/>
              <w:ind w:left="7"/>
              <w:jc w:val="left"/>
              <w:rPr>
                <w:sz w:val="20"/>
              </w:rPr>
            </w:pPr>
            <w:proofErr w:type="spellStart"/>
            <w:r>
              <w:rPr>
                <w:spacing w:val="-2"/>
                <w:sz w:val="20"/>
              </w:rPr>
              <w:t>Tarih</w:t>
            </w:r>
            <w:proofErr w:type="spellEnd"/>
            <w:r>
              <w:rPr>
                <w:spacing w:val="-7"/>
                <w:sz w:val="20"/>
              </w:rPr>
              <w:t xml:space="preserve"> </w:t>
            </w:r>
            <w:proofErr w:type="spellStart"/>
            <w:r>
              <w:rPr>
                <w:spacing w:val="-2"/>
                <w:sz w:val="20"/>
              </w:rPr>
              <w:t>ve</w:t>
            </w:r>
            <w:proofErr w:type="spellEnd"/>
            <w:r>
              <w:rPr>
                <w:spacing w:val="-7"/>
                <w:sz w:val="20"/>
              </w:rPr>
              <w:t xml:space="preserve"> </w:t>
            </w:r>
            <w:proofErr w:type="spellStart"/>
            <w:r>
              <w:rPr>
                <w:spacing w:val="-2"/>
                <w:sz w:val="20"/>
              </w:rPr>
              <w:t>Sayısı</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56277378" w14:textId="77777777" w:rsidR="008A5EC1" w:rsidRDefault="008A5EC1">
            <w:pPr>
              <w:pStyle w:val="TableParagraph"/>
              <w:ind w:left="113"/>
              <w:rPr>
                <w:sz w:val="20"/>
              </w:rPr>
            </w:pPr>
            <w:proofErr w:type="spellStart"/>
            <w:r>
              <w:rPr>
                <w:spacing w:val="-2"/>
                <w:sz w:val="20"/>
              </w:rPr>
              <w:t>Tarihi</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14:paraId="4285A2F4" w14:textId="77777777" w:rsidR="008A5EC1" w:rsidRDefault="008A5EC1">
            <w:pPr>
              <w:pStyle w:val="TableParagraph"/>
              <w:rPr>
                <w:sz w:val="20"/>
              </w:rPr>
            </w:pPr>
            <w:proofErr w:type="spellStart"/>
            <w:r>
              <w:rPr>
                <w:spacing w:val="-2"/>
                <w:sz w:val="20"/>
              </w:rPr>
              <w:t>Karar</w:t>
            </w:r>
            <w:proofErr w:type="spellEnd"/>
            <w:r>
              <w:rPr>
                <w:spacing w:val="-3"/>
                <w:sz w:val="20"/>
              </w:rPr>
              <w:t xml:space="preserve"> </w:t>
            </w:r>
            <w:r>
              <w:rPr>
                <w:spacing w:val="-5"/>
                <w:sz w:val="20"/>
              </w:rPr>
              <w:t>No</w:t>
            </w:r>
          </w:p>
        </w:tc>
      </w:tr>
      <w:tr w:rsidR="008A5EC1" w14:paraId="2F2208A1" w14:textId="77777777" w:rsidTr="008A5EC1">
        <w:trPr>
          <w:trHeight w:val="244"/>
        </w:trPr>
        <w:tc>
          <w:tcPr>
            <w:tcW w:w="6522" w:type="dxa"/>
            <w:vMerge/>
            <w:tcBorders>
              <w:top w:val="single" w:sz="4" w:space="0" w:color="000000"/>
              <w:left w:val="single" w:sz="4" w:space="0" w:color="000000"/>
              <w:bottom w:val="single" w:sz="4" w:space="0" w:color="000000"/>
              <w:right w:val="single" w:sz="4" w:space="0" w:color="000000"/>
            </w:tcBorders>
            <w:vAlign w:val="center"/>
            <w:hideMark/>
          </w:tcPr>
          <w:p w14:paraId="10F94F84" w14:textId="77777777" w:rsidR="008A5EC1" w:rsidRDefault="008A5EC1">
            <w:pPr>
              <w:widowControl/>
              <w:autoSpaceDE/>
              <w:autoSpaceDN/>
              <w:rPr>
                <w:rFonts w:ascii="Calibri" w:eastAsia="Calibri" w:hAnsi="Calibri" w:cs="Calibri"/>
                <w:sz w:val="20"/>
              </w:rPr>
            </w:pPr>
          </w:p>
        </w:tc>
        <w:tc>
          <w:tcPr>
            <w:tcW w:w="2693" w:type="dxa"/>
            <w:tcBorders>
              <w:top w:val="single" w:sz="4" w:space="0" w:color="000000"/>
              <w:left w:val="single" w:sz="4" w:space="0" w:color="000000"/>
              <w:bottom w:val="single" w:sz="4" w:space="0" w:color="000000"/>
              <w:right w:val="single" w:sz="4" w:space="0" w:color="000000"/>
            </w:tcBorders>
            <w:hideMark/>
          </w:tcPr>
          <w:p w14:paraId="476C4369" w14:textId="77777777" w:rsidR="008A5EC1" w:rsidRDefault="008A5EC1">
            <w:pPr>
              <w:pStyle w:val="TableParagraph"/>
              <w:ind w:left="113" w:right="100"/>
              <w:rPr>
                <w:sz w:val="20"/>
              </w:rPr>
            </w:pPr>
            <w:r>
              <w:rPr>
                <w:spacing w:val="-2"/>
                <w:sz w:val="20"/>
              </w:rPr>
              <w:t>14.10.2021</w:t>
            </w:r>
          </w:p>
        </w:tc>
        <w:tc>
          <w:tcPr>
            <w:tcW w:w="2264" w:type="dxa"/>
            <w:tcBorders>
              <w:top w:val="single" w:sz="4" w:space="0" w:color="000000"/>
              <w:left w:val="single" w:sz="4" w:space="0" w:color="000000"/>
              <w:bottom w:val="single" w:sz="4" w:space="0" w:color="000000"/>
              <w:right w:val="single" w:sz="4" w:space="0" w:color="000000"/>
            </w:tcBorders>
            <w:hideMark/>
          </w:tcPr>
          <w:p w14:paraId="1F62DF6D" w14:textId="77777777" w:rsidR="008A5EC1" w:rsidRDefault="008A5EC1">
            <w:pPr>
              <w:pStyle w:val="TableParagraph"/>
              <w:ind w:right="99"/>
              <w:rPr>
                <w:sz w:val="20"/>
              </w:rPr>
            </w:pPr>
            <w:r>
              <w:rPr>
                <w:spacing w:val="-2"/>
                <w:sz w:val="20"/>
              </w:rPr>
              <w:t>2021.031.145</w:t>
            </w:r>
          </w:p>
        </w:tc>
      </w:tr>
      <w:tr w:rsidR="008A5EC1" w14:paraId="0B0007D3" w14:textId="77777777" w:rsidTr="008A5EC1">
        <w:trPr>
          <w:trHeight w:val="241"/>
        </w:trPr>
        <w:tc>
          <w:tcPr>
            <w:tcW w:w="6522" w:type="dxa"/>
            <w:gridSpan w:val="3"/>
            <w:tcBorders>
              <w:top w:val="single" w:sz="4" w:space="0" w:color="000000"/>
              <w:left w:val="single" w:sz="4" w:space="0" w:color="000000"/>
              <w:bottom w:val="single" w:sz="4" w:space="0" w:color="000000"/>
              <w:right w:val="single" w:sz="4" w:space="0" w:color="000000"/>
            </w:tcBorders>
            <w:hideMark/>
          </w:tcPr>
          <w:p w14:paraId="47B1CC86" w14:textId="77777777" w:rsidR="008A5EC1" w:rsidRDefault="008A5EC1">
            <w:pPr>
              <w:pStyle w:val="TableParagraph"/>
              <w:spacing w:line="222" w:lineRule="exact"/>
              <w:ind w:left="1786"/>
              <w:jc w:val="left"/>
              <w:rPr>
                <w:b/>
                <w:sz w:val="20"/>
              </w:rPr>
            </w:pPr>
            <w:proofErr w:type="spellStart"/>
            <w:r>
              <w:rPr>
                <w:b/>
                <w:spacing w:val="-2"/>
                <w:sz w:val="20"/>
              </w:rPr>
              <w:t>Yönergenin</w:t>
            </w:r>
            <w:proofErr w:type="spellEnd"/>
            <w:r>
              <w:rPr>
                <w:b/>
                <w:spacing w:val="-2"/>
                <w:sz w:val="20"/>
              </w:rPr>
              <w:t xml:space="preserve"> </w:t>
            </w:r>
            <w:proofErr w:type="spellStart"/>
            <w:r>
              <w:rPr>
                <w:b/>
                <w:spacing w:val="-2"/>
                <w:sz w:val="20"/>
              </w:rPr>
              <w:t>Değiştirildiği</w:t>
            </w:r>
            <w:proofErr w:type="spellEnd"/>
            <w:r>
              <w:rPr>
                <w:b/>
                <w:spacing w:val="-4"/>
                <w:sz w:val="20"/>
              </w:rPr>
              <w:t xml:space="preserve"> </w:t>
            </w:r>
            <w:proofErr w:type="spellStart"/>
            <w:r>
              <w:rPr>
                <w:b/>
                <w:spacing w:val="-2"/>
                <w:sz w:val="20"/>
              </w:rPr>
              <w:t>Senatonun</w:t>
            </w:r>
            <w:proofErr w:type="spellEnd"/>
          </w:p>
        </w:tc>
      </w:tr>
      <w:tr w:rsidR="008A5EC1" w14:paraId="6B8E19AC" w14:textId="77777777" w:rsidTr="008A5EC1">
        <w:trPr>
          <w:trHeight w:val="244"/>
        </w:trPr>
        <w:tc>
          <w:tcPr>
            <w:tcW w:w="1565" w:type="dxa"/>
            <w:vMerge w:val="restart"/>
            <w:tcBorders>
              <w:top w:val="single" w:sz="4" w:space="0" w:color="000000"/>
              <w:left w:val="single" w:sz="4" w:space="0" w:color="000000"/>
              <w:bottom w:val="nil"/>
              <w:right w:val="single" w:sz="4" w:space="0" w:color="000000"/>
            </w:tcBorders>
          </w:tcPr>
          <w:p w14:paraId="1B38E6A6" w14:textId="77777777" w:rsidR="008A5EC1" w:rsidRDefault="008A5EC1">
            <w:pPr>
              <w:pStyle w:val="TableParagraph"/>
              <w:spacing w:before="21" w:line="240" w:lineRule="auto"/>
              <w:ind w:left="0"/>
              <w:jc w:val="left"/>
              <w:rPr>
                <w:sz w:val="20"/>
              </w:rPr>
            </w:pPr>
          </w:p>
          <w:p w14:paraId="70F51C3C" w14:textId="77777777" w:rsidR="008A5EC1" w:rsidRDefault="008A5EC1">
            <w:pPr>
              <w:pStyle w:val="TableParagraph"/>
              <w:spacing w:line="240" w:lineRule="auto"/>
              <w:ind w:left="7"/>
              <w:jc w:val="left"/>
              <w:rPr>
                <w:spacing w:val="-2"/>
                <w:sz w:val="20"/>
              </w:rPr>
            </w:pPr>
          </w:p>
          <w:p w14:paraId="064910E7" w14:textId="77777777" w:rsidR="008A5EC1" w:rsidRDefault="008A5EC1">
            <w:pPr>
              <w:pStyle w:val="TableParagraph"/>
              <w:spacing w:line="240" w:lineRule="auto"/>
              <w:ind w:left="0"/>
              <w:jc w:val="left"/>
              <w:rPr>
                <w:sz w:val="20"/>
              </w:rPr>
            </w:pPr>
            <w:proofErr w:type="spellStart"/>
            <w:r>
              <w:rPr>
                <w:spacing w:val="-2"/>
                <w:sz w:val="20"/>
              </w:rPr>
              <w:t>Tarih</w:t>
            </w:r>
            <w:proofErr w:type="spellEnd"/>
            <w:r>
              <w:rPr>
                <w:spacing w:val="-7"/>
                <w:sz w:val="20"/>
              </w:rPr>
              <w:t xml:space="preserve"> </w:t>
            </w:r>
            <w:proofErr w:type="spellStart"/>
            <w:r>
              <w:rPr>
                <w:spacing w:val="-2"/>
                <w:sz w:val="20"/>
              </w:rPr>
              <w:t>ve</w:t>
            </w:r>
            <w:proofErr w:type="spellEnd"/>
            <w:r>
              <w:rPr>
                <w:spacing w:val="-7"/>
                <w:sz w:val="20"/>
              </w:rPr>
              <w:t xml:space="preserve"> </w:t>
            </w:r>
            <w:proofErr w:type="spellStart"/>
            <w:r>
              <w:rPr>
                <w:spacing w:val="-2"/>
                <w:sz w:val="20"/>
              </w:rPr>
              <w:t>Sayısı</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C1A1EFF" w14:textId="77777777" w:rsidR="008A5EC1" w:rsidRDefault="008A5EC1">
            <w:pPr>
              <w:pStyle w:val="TableParagraph"/>
              <w:spacing w:before="1" w:line="223" w:lineRule="exact"/>
              <w:ind w:left="113"/>
              <w:rPr>
                <w:sz w:val="20"/>
              </w:rPr>
            </w:pPr>
            <w:proofErr w:type="spellStart"/>
            <w:r>
              <w:rPr>
                <w:spacing w:val="-2"/>
                <w:sz w:val="20"/>
              </w:rPr>
              <w:t>Tarihi</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14:paraId="5123F580" w14:textId="77777777" w:rsidR="008A5EC1" w:rsidRDefault="008A5EC1">
            <w:pPr>
              <w:pStyle w:val="TableParagraph"/>
              <w:spacing w:before="1" w:line="223" w:lineRule="exact"/>
              <w:rPr>
                <w:sz w:val="20"/>
              </w:rPr>
            </w:pPr>
            <w:proofErr w:type="spellStart"/>
            <w:r>
              <w:rPr>
                <w:spacing w:val="-2"/>
                <w:sz w:val="20"/>
              </w:rPr>
              <w:t>Karar</w:t>
            </w:r>
            <w:proofErr w:type="spellEnd"/>
            <w:r>
              <w:rPr>
                <w:spacing w:val="-3"/>
                <w:sz w:val="20"/>
              </w:rPr>
              <w:t xml:space="preserve"> </w:t>
            </w:r>
            <w:r>
              <w:rPr>
                <w:spacing w:val="-5"/>
                <w:sz w:val="20"/>
              </w:rPr>
              <w:t>No</w:t>
            </w:r>
          </w:p>
        </w:tc>
      </w:tr>
      <w:tr w:rsidR="008A5EC1" w14:paraId="3863562B" w14:textId="77777777" w:rsidTr="008A5EC1">
        <w:trPr>
          <w:trHeight w:val="265"/>
        </w:trPr>
        <w:tc>
          <w:tcPr>
            <w:tcW w:w="6522" w:type="dxa"/>
            <w:vMerge/>
            <w:tcBorders>
              <w:top w:val="single" w:sz="4" w:space="0" w:color="000000"/>
              <w:left w:val="single" w:sz="4" w:space="0" w:color="000000"/>
              <w:bottom w:val="nil"/>
              <w:right w:val="single" w:sz="4" w:space="0" w:color="000000"/>
            </w:tcBorders>
            <w:vAlign w:val="center"/>
            <w:hideMark/>
          </w:tcPr>
          <w:p w14:paraId="457BC416" w14:textId="77777777" w:rsidR="008A5EC1" w:rsidRDefault="008A5EC1">
            <w:pPr>
              <w:widowControl/>
              <w:autoSpaceDE/>
              <w:autoSpaceDN/>
              <w:rPr>
                <w:rFonts w:ascii="Calibri" w:eastAsia="Calibri" w:hAnsi="Calibri" w:cs="Calibri"/>
                <w:sz w:val="20"/>
              </w:rPr>
            </w:pPr>
          </w:p>
        </w:tc>
        <w:tc>
          <w:tcPr>
            <w:tcW w:w="2693" w:type="dxa"/>
            <w:tcBorders>
              <w:top w:val="single" w:sz="4" w:space="0" w:color="000000"/>
              <w:left w:val="single" w:sz="4" w:space="0" w:color="000000"/>
              <w:bottom w:val="single" w:sz="4" w:space="0" w:color="000000"/>
              <w:right w:val="single" w:sz="4" w:space="0" w:color="000000"/>
            </w:tcBorders>
            <w:hideMark/>
          </w:tcPr>
          <w:p w14:paraId="381E4959" w14:textId="77777777" w:rsidR="008A5EC1" w:rsidRDefault="008A5EC1">
            <w:pPr>
              <w:pStyle w:val="TableParagraph"/>
              <w:spacing w:before="11" w:line="235" w:lineRule="exact"/>
              <w:ind w:left="113" w:right="100"/>
              <w:rPr>
                <w:sz w:val="20"/>
              </w:rPr>
            </w:pPr>
            <w:r>
              <w:rPr>
                <w:spacing w:val="-2"/>
                <w:sz w:val="20"/>
              </w:rPr>
              <w:t>28.10.2021</w:t>
            </w:r>
          </w:p>
        </w:tc>
        <w:tc>
          <w:tcPr>
            <w:tcW w:w="2264" w:type="dxa"/>
            <w:tcBorders>
              <w:top w:val="single" w:sz="4" w:space="0" w:color="000000"/>
              <w:left w:val="single" w:sz="4" w:space="0" w:color="000000"/>
              <w:bottom w:val="single" w:sz="4" w:space="0" w:color="000000"/>
              <w:right w:val="single" w:sz="4" w:space="0" w:color="000000"/>
            </w:tcBorders>
            <w:hideMark/>
          </w:tcPr>
          <w:p w14:paraId="7CF0AE80" w14:textId="77777777" w:rsidR="008A5EC1" w:rsidRDefault="008A5EC1">
            <w:pPr>
              <w:pStyle w:val="TableParagraph"/>
              <w:spacing w:before="11" w:line="235" w:lineRule="exact"/>
              <w:ind w:right="99"/>
              <w:rPr>
                <w:sz w:val="20"/>
              </w:rPr>
            </w:pPr>
            <w:r>
              <w:rPr>
                <w:spacing w:val="-2"/>
                <w:sz w:val="20"/>
              </w:rPr>
              <w:t>2021.034.159</w:t>
            </w:r>
          </w:p>
        </w:tc>
      </w:tr>
      <w:tr w:rsidR="008A5EC1" w14:paraId="74E70C44" w14:textId="77777777" w:rsidTr="008A5EC1">
        <w:trPr>
          <w:trHeight w:val="244"/>
        </w:trPr>
        <w:tc>
          <w:tcPr>
            <w:tcW w:w="6522" w:type="dxa"/>
            <w:vMerge/>
            <w:tcBorders>
              <w:top w:val="single" w:sz="4" w:space="0" w:color="000000"/>
              <w:left w:val="single" w:sz="4" w:space="0" w:color="000000"/>
              <w:bottom w:val="nil"/>
              <w:right w:val="single" w:sz="4" w:space="0" w:color="000000"/>
            </w:tcBorders>
            <w:vAlign w:val="center"/>
            <w:hideMark/>
          </w:tcPr>
          <w:p w14:paraId="55ED783A" w14:textId="77777777" w:rsidR="008A5EC1" w:rsidRDefault="008A5EC1">
            <w:pPr>
              <w:widowControl/>
              <w:autoSpaceDE/>
              <w:autoSpaceDN/>
              <w:rPr>
                <w:rFonts w:ascii="Calibri" w:eastAsia="Calibri" w:hAnsi="Calibri" w:cs="Calibri"/>
                <w:sz w:val="20"/>
              </w:rPr>
            </w:pPr>
          </w:p>
        </w:tc>
        <w:tc>
          <w:tcPr>
            <w:tcW w:w="2693" w:type="dxa"/>
            <w:tcBorders>
              <w:top w:val="single" w:sz="4" w:space="0" w:color="000000"/>
              <w:left w:val="single" w:sz="4" w:space="0" w:color="000000"/>
              <w:bottom w:val="single" w:sz="4" w:space="0" w:color="000000"/>
              <w:right w:val="single" w:sz="4" w:space="0" w:color="000000"/>
            </w:tcBorders>
            <w:hideMark/>
          </w:tcPr>
          <w:p w14:paraId="122A2349" w14:textId="77777777" w:rsidR="008A5EC1" w:rsidRDefault="008A5EC1">
            <w:pPr>
              <w:pStyle w:val="TableParagraph"/>
              <w:ind w:left="113" w:right="100"/>
              <w:rPr>
                <w:sz w:val="20"/>
              </w:rPr>
            </w:pPr>
            <w:r>
              <w:rPr>
                <w:spacing w:val="-2"/>
                <w:sz w:val="20"/>
              </w:rPr>
              <w:t>21.07.2022</w:t>
            </w:r>
          </w:p>
        </w:tc>
        <w:tc>
          <w:tcPr>
            <w:tcW w:w="2264" w:type="dxa"/>
            <w:tcBorders>
              <w:top w:val="single" w:sz="4" w:space="0" w:color="000000"/>
              <w:left w:val="single" w:sz="4" w:space="0" w:color="000000"/>
              <w:bottom w:val="single" w:sz="4" w:space="0" w:color="000000"/>
              <w:right w:val="single" w:sz="4" w:space="0" w:color="000000"/>
            </w:tcBorders>
            <w:hideMark/>
          </w:tcPr>
          <w:p w14:paraId="759875AB" w14:textId="77777777" w:rsidR="008A5EC1" w:rsidRDefault="008A5EC1">
            <w:pPr>
              <w:pStyle w:val="TableParagraph"/>
              <w:ind w:right="99"/>
              <w:rPr>
                <w:sz w:val="20"/>
              </w:rPr>
            </w:pPr>
            <w:r>
              <w:rPr>
                <w:spacing w:val="-2"/>
                <w:sz w:val="20"/>
              </w:rPr>
              <w:t>2022.020.098</w:t>
            </w:r>
          </w:p>
        </w:tc>
      </w:tr>
      <w:tr w:rsidR="008A5EC1" w14:paraId="59A18C11" w14:textId="77777777" w:rsidTr="008A5EC1">
        <w:trPr>
          <w:trHeight w:val="244"/>
        </w:trPr>
        <w:tc>
          <w:tcPr>
            <w:tcW w:w="1565" w:type="dxa"/>
            <w:tcBorders>
              <w:top w:val="nil"/>
              <w:left w:val="single" w:sz="4" w:space="0" w:color="000000"/>
              <w:bottom w:val="single" w:sz="4" w:space="0" w:color="000000"/>
              <w:right w:val="single" w:sz="4" w:space="0" w:color="000000"/>
            </w:tcBorders>
          </w:tcPr>
          <w:p w14:paraId="5ECE8350" w14:textId="77777777" w:rsidR="008A5EC1" w:rsidRDefault="008A5EC1">
            <w:pPr>
              <w:rPr>
                <w:rFonts w:ascii="Calibri" w:eastAsia="Calibri" w:hAnsi="Calibri" w:cs="Calibri"/>
                <w:sz w:val="2"/>
                <w:szCs w:val="2"/>
              </w:rPr>
            </w:pPr>
          </w:p>
        </w:tc>
        <w:tc>
          <w:tcPr>
            <w:tcW w:w="2693" w:type="dxa"/>
            <w:tcBorders>
              <w:top w:val="single" w:sz="4" w:space="0" w:color="000000"/>
              <w:left w:val="single" w:sz="4" w:space="0" w:color="000000"/>
              <w:bottom w:val="single" w:sz="4" w:space="0" w:color="000000"/>
              <w:right w:val="single" w:sz="4" w:space="0" w:color="000000"/>
            </w:tcBorders>
            <w:hideMark/>
          </w:tcPr>
          <w:p w14:paraId="33908295" w14:textId="77777777" w:rsidR="008A5EC1" w:rsidRDefault="008A5EC1">
            <w:pPr>
              <w:pStyle w:val="TableParagraph"/>
              <w:ind w:left="113" w:right="100"/>
              <w:rPr>
                <w:spacing w:val="-2"/>
                <w:sz w:val="20"/>
              </w:rPr>
            </w:pPr>
            <w:r>
              <w:rPr>
                <w:spacing w:val="-2"/>
                <w:sz w:val="20"/>
              </w:rPr>
              <w:t>27.08.2025</w:t>
            </w:r>
          </w:p>
        </w:tc>
        <w:tc>
          <w:tcPr>
            <w:tcW w:w="2264" w:type="dxa"/>
            <w:tcBorders>
              <w:top w:val="single" w:sz="4" w:space="0" w:color="000000"/>
              <w:left w:val="single" w:sz="4" w:space="0" w:color="000000"/>
              <w:bottom w:val="single" w:sz="4" w:space="0" w:color="000000"/>
              <w:right w:val="single" w:sz="4" w:space="0" w:color="000000"/>
            </w:tcBorders>
            <w:hideMark/>
          </w:tcPr>
          <w:p w14:paraId="49EE64E5" w14:textId="77777777" w:rsidR="008A5EC1" w:rsidRDefault="008A5EC1">
            <w:pPr>
              <w:pStyle w:val="TableParagraph"/>
              <w:ind w:right="99"/>
              <w:rPr>
                <w:spacing w:val="-2"/>
                <w:sz w:val="20"/>
              </w:rPr>
            </w:pPr>
            <w:r>
              <w:rPr>
                <w:spacing w:val="-2"/>
                <w:sz w:val="20"/>
              </w:rPr>
              <w:t>2025.027.198</w:t>
            </w:r>
          </w:p>
        </w:tc>
      </w:tr>
    </w:tbl>
    <w:p w14:paraId="25875114" w14:textId="77777777" w:rsidR="008A5EC1" w:rsidRDefault="008A5EC1" w:rsidP="008A5EC1">
      <w:pPr>
        <w:rPr>
          <w:rFonts w:ascii="Calibri" w:eastAsia="Calibri" w:hAnsi="Calibri" w:cs="Calibri"/>
        </w:rPr>
      </w:pPr>
    </w:p>
    <w:p w14:paraId="4689AE59" w14:textId="56E825B0" w:rsidR="007B66E3" w:rsidRPr="009A3D1A" w:rsidRDefault="007B66E3" w:rsidP="009A3D1A">
      <w:pPr>
        <w:spacing w:after="0"/>
        <w:rPr>
          <w:rFonts w:ascii="Arial" w:hAnsi="Arial" w:cs="Arial"/>
          <w:b/>
          <w:bCs/>
          <w:color w:val="000000"/>
        </w:rPr>
      </w:pPr>
      <w:bookmarkStart w:id="0" w:name="_GoBack"/>
      <w:bookmarkEnd w:id="0"/>
    </w:p>
    <w:p w14:paraId="17E8619F" w14:textId="77777777" w:rsidR="007F45F9" w:rsidRPr="009A3D1A" w:rsidRDefault="007F45F9" w:rsidP="009A3D1A">
      <w:pPr>
        <w:spacing w:after="0"/>
        <w:rPr>
          <w:rFonts w:ascii="Arial" w:hAnsi="Arial" w:cs="Arial"/>
          <w:color w:val="000000"/>
        </w:rPr>
      </w:pPr>
    </w:p>
    <w:p w14:paraId="7086A910" w14:textId="45C367C0" w:rsidR="00127F2E" w:rsidRPr="009A3D1A" w:rsidRDefault="00127F2E" w:rsidP="009A3D1A">
      <w:pPr>
        <w:spacing w:after="0"/>
        <w:rPr>
          <w:rFonts w:ascii="Arial" w:hAnsi="Arial" w:cs="Arial"/>
          <w:color w:val="000000"/>
        </w:rPr>
      </w:pPr>
    </w:p>
    <w:p w14:paraId="16D95E00" w14:textId="2401A021" w:rsidR="00482336" w:rsidRPr="009A3D1A" w:rsidRDefault="00482336" w:rsidP="009A3D1A">
      <w:pPr>
        <w:spacing w:after="0"/>
        <w:rPr>
          <w:rFonts w:ascii="Arial" w:hAnsi="Arial" w:cs="Arial"/>
          <w:b/>
          <w:bCs/>
          <w:color w:val="000000"/>
        </w:rPr>
      </w:pPr>
    </w:p>
    <w:p w14:paraId="233579B9" w14:textId="77777777" w:rsidR="003A750A" w:rsidRPr="009A3D1A" w:rsidRDefault="003A750A" w:rsidP="009A3D1A">
      <w:pPr>
        <w:spacing w:after="0"/>
        <w:jc w:val="both"/>
        <w:rPr>
          <w:rFonts w:ascii="Arial" w:hAnsi="Arial" w:cs="Arial"/>
          <w:b/>
          <w:bCs/>
          <w:color w:val="000000"/>
        </w:rPr>
      </w:pPr>
    </w:p>
    <w:p w14:paraId="05101952" w14:textId="77777777" w:rsidR="00A1789F" w:rsidRPr="009A3D1A" w:rsidRDefault="00A1789F" w:rsidP="009A3D1A">
      <w:pPr>
        <w:spacing w:after="0"/>
        <w:jc w:val="both"/>
        <w:rPr>
          <w:rFonts w:ascii="Arial" w:hAnsi="Arial" w:cs="Arial"/>
          <w:color w:val="000000"/>
        </w:rPr>
      </w:pPr>
    </w:p>
    <w:p w14:paraId="16A07046" w14:textId="77777777" w:rsidR="00B658D2" w:rsidRPr="009A3D1A" w:rsidRDefault="00B658D2" w:rsidP="009A3D1A">
      <w:pPr>
        <w:spacing w:after="0"/>
        <w:jc w:val="both"/>
        <w:rPr>
          <w:rFonts w:ascii="Arial" w:hAnsi="Arial" w:cs="Arial"/>
        </w:rPr>
      </w:pPr>
    </w:p>
    <w:sectPr w:rsidR="00B658D2" w:rsidRPr="009A3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D3D5D"/>
    <w:multiLevelType w:val="hybridMultilevel"/>
    <w:tmpl w:val="213EB09C"/>
    <w:lvl w:ilvl="0" w:tplc="293C51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CB19F2"/>
    <w:multiLevelType w:val="hybridMultilevel"/>
    <w:tmpl w:val="F410BAE0"/>
    <w:lvl w:ilvl="0" w:tplc="F60A77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CF3D50"/>
    <w:multiLevelType w:val="hybridMultilevel"/>
    <w:tmpl w:val="BA80431A"/>
    <w:lvl w:ilvl="0" w:tplc="9D7E6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C7"/>
    <w:rsid w:val="0000510D"/>
    <w:rsid w:val="00030276"/>
    <w:rsid w:val="0003469E"/>
    <w:rsid w:val="00037E83"/>
    <w:rsid w:val="000578D7"/>
    <w:rsid w:val="00082F23"/>
    <w:rsid w:val="00086CAB"/>
    <w:rsid w:val="00087623"/>
    <w:rsid w:val="00087962"/>
    <w:rsid w:val="000A3137"/>
    <w:rsid w:val="000B326F"/>
    <w:rsid w:val="000C533E"/>
    <w:rsid w:val="000E52C3"/>
    <w:rsid w:val="000F3798"/>
    <w:rsid w:val="0010483A"/>
    <w:rsid w:val="001113EC"/>
    <w:rsid w:val="00120280"/>
    <w:rsid w:val="00123C40"/>
    <w:rsid w:val="00127F2E"/>
    <w:rsid w:val="00133E49"/>
    <w:rsid w:val="00135EE2"/>
    <w:rsid w:val="0013713B"/>
    <w:rsid w:val="00137B8F"/>
    <w:rsid w:val="00163B1B"/>
    <w:rsid w:val="00177BD2"/>
    <w:rsid w:val="001B1FDA"/>
    <w:rsid w:val="001C759F"/>
    <w:rsid w:val="001D3CCB"/>
    <w:rsid w:val="001E1662"/>
    <w:rsid w:val="001E417C"/>
    <w:rsid w:val="001F545A"/>
    <w:rsid w:val="002209F5"/>
    <w:rsid w:val="00221B56"/>
    <w:rsid w:val="0023026C"/>
    <w:rsid w:val="00251DDD"/>
    <w:rsid w:val="00260C92"/>
    <w:rsid w:val="00276C4F"/>
    <w:rsid w:val="0028601F"/>
    <w:rsid w:val="002B01C7"/>
    <w:rsid w:val="002B5CD2"/>
    <w:rsid w:val="002C07A4"/>
    <w:rsid w:val="002D25BF"/>
    <w:rsid w:val="002F5B10"/>
    <w:rsid w:val="002F7BB0"/>
    <w:rsid w:val="00310101"/>
    <w:rsid w:val="003316E4"/>
    <w:rsid w:val="00334022"/>
    <w:rsid w:val="003725E2"/>
    <w:rsid w:val="00386767"/>
    <w:rsid w:val="003A750A"/>
    <w:rsid w:val="003B76A6"/>
    <w:rsid w:val="003D1D81"/>
    <w:rsid w:val="003E0D38"/>
    <w:rsid w:val="003E364A"/>
    <w:rsid w:val="003F539D"/>
    <w:rsid w:val="004210DA"/>
    <w:rsid w:val="0043201A"/>
    <w:rsid w:val="00444BFF"/>
    <w:rsid w:val="00464353"/>
    <w:rsid w:val="00480EFE"/>
    <w:rsid w:val="00482336"/>
    <w:rsid w:val="004877DC"/>
    <w:rsid w:val="00493C4D"/>
    <w:rsid w:val="004D1932"/>
    <w:rsid w:val="004D57E2"/>
    <w:rsid w:val="004E0B4E"/>
    <w:rsid w:val="004E2265"/>
    <w:rsid w:val="004F66CE"/>
    <w:rsid w:val="005216DA"/>
    <w:rsid w:val="005229F2"/>
    <w:rsid w:val="00531E0F"/>
    <w:rsid w:val="00536809"/>
    <w:rsid w:val="005414A6"/>
    <w:rsid w:val="005427A6"/>
    <w:rsid w:val="0056688E"/>
    <w:rsid w:val="00577EA7"/>
    <w:rsid w:val="005D3CC1"/>
    <w:rsid w:val="005E05B7"/>
    <w:rsid w:val="005E6F85"/>
    <w:rsid w:val="005F7C94"/>
    <w:rsid w:val="00607E90"/>
    <w:rsid w:val="00612462"/>
    <w:rsid w:val="00617BEB"/>
    <w:rsid w:val="006314A6"/>
    <w:rsid w:val="00642027"/>
    <w:rsid w:val="00651591"/>
    <w:rsid w:val="00654410"/>
    <w:rsid w:val="006660F7"/>
    <w:rsid w:val="006861D3"/>
    <w:rsid w:val="006C294D"/>
    <w:rsid w:val="006D199F"/>
    <w:rsid w:val="006E2A28"/>
    <w:rsid w:val="007203CD"/>
    <w:rsid w:val="007502CB"/>
    <w:rsid w:val="00751E43"/>
    <w:rsid w:val="00764A67"/>
    <w:rsid w:val="0076732D"/>
    <w:rsid w:val="007935D3"/>
    <w:rsid w:val="007B3D81"/>
    <w:rsid w:val="007B5DFF"/>
    <w:rsid w:val="007B66E3"/>
    <w:rsid w:val="007C5604"/>
    <w:rsid w:val="007D11F8"/>
    <w:rsid w:val="007D57F6"/>
    <w:rsid w:val="007F45F9"/>
    <w:rsid w:val="0081199D"/>
    <w:rsid w:val="0081761B"/>
    <w:rsid w:val="008205FB"/>
    <w:rsid w:val="00823E3E"/>
    <w:rsid w:val="00850954"/>
    <w:rsid w:val="00850F81"/>
    <w:rsid w:val="00862C40"/>
    <w:rsid w:val="0087653E"/>
    <w:rsid w:val="00882230"/>
    <w:rsid w:val="0089012F"/>
    <w:rsid w:val="008A0EFA"/>
    <w:rsid w:val="008A2163"/>
    <w:rsid w:val="008A5EC1"/>
    <w:rsid w:val="008A6E4A"/>
    <w:rsid w:val="008D1DF7"/>
    <w:rsid w:val="008D3930"/>
    <w:rsid w:val="008D4488"/>
    <w:rsid w:val="008F2261"/>
    <w:rsid w:val="008F743E"/>
    <w:rsid w:val="008F7FFC"/>
    <w:rsid w:val="009246D9"/>
    <w:rsid w:val="00940D5A"/>
    <w:rsid w:val="00970F19"/>
    <w:rsid w:val="00974945"/>
    <w:rsid w:val="009871FC"/>
    <w:rsid w:val="009A3D1A"/>
    <w:rsid w:val="009A5715"/>
    <w:rsid w:val="009A6A4A"/>
    <w:rsid w:val="009B541C"/>
    <w:rsid w:val="009D4497"/>
    <w:rsid w:val="009E122D"/>
    <w:rsid w:val="00A0633F"/>
    <w:rsid w:val="00A12CCC"/>
    <w:rsid w:val="00A141B1"/>
    <w:rsid w:val="00A1633B"/>
    <w:rsid w:val="00A1789F"/>
    <w:rsid w:val="00A26C70"/>
    <w:rsid w:val="00A271A5"/>
    <w:rsid w:val="00A54F64"/>
    <w:rsid w:val="00A63A5F"/>
    <w:rsid w:val="00A76DFB"/>
    <w:rsid w:val="00A77D20"/>
    <w:rsid w:val="00A97F37"/>
    <w:rsid w:val="00AB216E"/>
    <w:rsid w:val="00AB7AA2"/>
    <w:rsid w:val="00AD5966"/>
    <w:rsid w:val="00AD715B"/>
    <w:rsid w:val="00B07CB2"/>
    <w:rsid w:val="00B111BC"/>
    <w:rsid w:val="00B401D1"/>
    <w:rsid w:val="00B534DB"/>
    <w:rsid w:val="00B658D2"/>
    <w:rsid w:val="00B66B41"/>
    <w:rsid w:val="00B70B8F"/>
    <w:rsid w:val="00B72696"/>
    <w:rsid w:val="00B7381A"/>
    <w:rsid w:val="00B912D7"/>
    <w:rsid w:val="00BB76F2"/>
    <w:rsid w:val="00BC2ABF"/>
    <w:rsid w:val="00BC3EF3"/>
    <w:rsid w:val="00BC6CB7"/>
    <w:rsid w:val="00BE24E0"/>
    <w:rsid w:val="00BF480F"/>
    <w:rsid w:val="00C07393"/>
    <w:rsid w:val="00C216AC"/>
    <w:rsid w:val="00C443AC"/>
    <w:rsid w:val="00C44D17"/>
    <w:rsid w:val="00C53621"/>
    <w:rsid w:val="00C72CCA"/>
    <w:rsid w:val="00C84E68"/>
    <w:rsid w:val="00CB24D2"/>
    <w:rsid w:val="00CC1E81"/>
    <w:rsid w:val="00CC512E"/>
    <w:rsid w:val="00CF1C63"/>
    <w:rsid w:val="00CF67EB"/>
    <w:rsid w:val="00D00358"/>
    <w:rsid w:val="00D1082B"/>
    <w:rsid w:val="00D674CF"/>
    <w:rsid w:val="00D735CD"/>
    <w:rsid w:val="00D97B02"/>
    <w:rsid w:val="00DC0232"/>
    <w:rsid w:val="00DD142F"/>
    <w:rsid w:val="00DD5BB9"/>
    <w:rsid w:val="00DF1158"/>
    <w:rsid w:val="00DF7355"/>
    <w:rsid w:val="00E2096B"/>
    <w:rsid w:val="00E216A8"/>
    <w:rsid w:val="00E23DCE"/>
    <w:rsid w:val="00E25BE3"/>
    <w:rsid w:val="00E2623F"/>
    <w:rsid w:val="00E3206E"/>
    <w:rsid w:val="00E32EF1"/>
    <w:rsid w:val="00E4037D"/>
    <w:rsid w:val="00E478F3"/>
    <w:rsid w:val="00E47A3D"/>
    <w:rsid w:val="00E5090E"/>
    <w:rsid w:val="00E510B6"/>
    <w:rsid w:val="00E5676D"/>
    <w:rsid w:val="00E83462"/>
    <w:rsid w:val="00E90850"/>
    <w:rsid w:val="00EA29A2"/>
    <w:rsid w:val="00EB2B4D"/>
    <w:rsid w:val="00EB734C"/>
    <w:rsid w:val="00EF1E7C"/>
    <w:rsid w:val="00F0276B"/>
    <w:rsid w:val="00F03C5E"/>
    <w:rsid w:val="00F05170"/>
    <w:rsid w:val="00F1630D"/>
    <w:rsid w:val="00F21A8D"/>
    <w:rsid w:val="00F36C33"/>
    <w:rsid w:val="00F37B3A"/>
    <w:rsid w:val="00F50BB6"/>
    <w:rsid w:val="00F91077"/>
    <w:rsid w:val="00FB1293"/>
    <w:rsid w:val="00FB2EB3"/>
    <w:rsid w:val="00FB7729"/>
    <w:rsid w:val="00FC0EC7"/>
    <w:rsid w:val="00FC5E8D"/>
    <w:rsid w:val="00FE2248"/>
    <w:rsid w:val="00FE7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B0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B0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B01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B01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B01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B01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01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01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01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01C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B01C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B01C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B01C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B01C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B01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01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01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01C7"/>
    <w:rPr>
      <w:rFonts w:eastAsiaTheme="majorEastAsia" w:cstheme="majorBidi"/>
      <w:color w:val="272727" w:themeColor="text1" w:themeTint="D8"/>
    </w:rPr>
  </w:style>
  <w:style w:type="paragraph" w:styleId="KonuBal">
    <w:name w:val="Title"/>
    <w:basedOn w:val="Normal"/>
    <w:next w:val="Normal"/>
    <w:link w:val="KonuBalChar"/>
    <w:uiPriority w:val="10"/>
    <w:qFormat/>
    <w:rsid w:val="002B0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01C7"/>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B01C7"/>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B01C7"/>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B01C7"/>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B01C7"/>
    <w:rPr>
      <w:i/>
      <w:iCs/>
      <w:color w:val="404040" w:themeColor="text1" w:themeTint="BF"/>
    </w:rPr>
  </w:style>
  <w:style w:type="paragraph" w:styleId="ListeParagraf">
    <w:name w:val="List Paragraph"/>
    <w:basedOn w:val="Normal"/>
    <w:uiPriority w:val="34"/>
    <w:qFormat/>
    <w:rsid w:val="002B01C7"/>
    <w:pPr>
      <w:ind w:left="720"/>
      <w:contextualSpacing/>
    </w:pPr>
  </w:style>
  <w:style w:type="character" w:styleId="GlVurgulama">
    <w:name w:val="Intense Emphasis"/>
    <w:basedOn w:val="VarsaylanParagrafYazTipi"/>
    <w:uiPriority w:val="21"/>
    <w:qFormat/>
    <w:rsid w:val="002B01C7"/>
    <w:rPr>
      <w:i/>
      <w:iCs/>
      <w:color w:val="2F5496" w:themeColor="accent1" w:themeShade="BF"/>
    </w:rPr>
  </w:style>
  <w:style w:type="paragraph" w:styleId="KeskinTrnak">
    <w:name w:val="Intense Quote"/>
    <w:basedOn w:val="Normal"/>
    <w:next w:val="Normal"/>
    <w:link w:val="KeskinTrnakChar"/>
    <w:uiPriority w:val="30"/>
    <w:qFormat/>
    <w:rsid w:val="002B0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2B01C7"/>
    <w:rPr>
      <w:i/>
      <w:iCs/>
      <w:color w:val="2F5496" w:themeColor="accent1" w:themeShade="BF"/>
    </w:rPr>
  </w:style>
  <w:style w:type="character" w:styleId="GlBavuru">
    <w:name w:val="Intense Reference"/>
    <w:basedOn w:val="VarsaylanParagrafYazTipi"/>
    <w:uiPriority w:val="32"/>
    <w:qFormat/>
    <w:rsid w:val="002B01C7"/>
    <w:rPr>
      <w:b/>
      <w:bCs/>
      <w:smallCaps/>
      <w:color w:val="2F5496" w:themeColor="accent1" w:themeShade="BF"/>
      <w:spacing w:val="5"/>
    </w:rPr>
  </w:style>
  <w:style w:type="table" w:styleId="TabloKlavuzu">
    <w:name w:val="Table Grid"/>
    <w:basedOn w:val="NormalTablo"/>
    <w:uiPriority w:val="39"/>
    <w:rsid w:val="008F226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semiHidden/>
    <w:unhideWhenUsed/>
    <w:qFormat/>
    <w:rsid w:val="008A5EC1"/>
    <w:pPr>
      <w:widowControl w:val="0"/>
      <w:autoSpaceDE w:val="0"/>
      <w:autoSpaceDN w:val="0"/>
      <w:spacing w:after="0" w:line="240" w:lineRule="auto"/>
      <w:ind w:left="141" w:firstLine="566"/>
      <w:jc w:val="both"/>
    </w:pPr>
    <w:rPr>
      <w:rFonts w:ascii="Calibri" w:eastAsia="Calibri" w:hAnsi="Calibri" w:cs="Calibri"/>
      <w:kern w:val="0"/>
      <w14:ligatures w14:val="none"/>
    </w:rPr>
  </w:style>
  <w:style w:type="character" w:customStyle="1" w:styleId="GvdeMetniChar">
    <w:name w:val="Gövde Metni Char"/>
    <w:basedOn w:val="VarsaylanParagrafYazTipi"/>
    <w:link w:val="GvdeMetni"/>
    <w:uiPriority w:val="1"/>
    <w:semiHidden/>
    <w:rsid w:val="008A5EC1"/>
    <w:rPr>
      <w:rFonts w:ascii="Calibri" w:eastAsia="Calibri" w:hAnsi="Calibri" w:cs="Calibri"/>
      <w:kern w:val="0"/>
      <w14:ligatures w14:val="none"/>
    </w:rPr>
  </w:style>
  <w:style w:type="paragraph" w:customStyle="1" w:styleId="TableParagraph">
    <w:name w:val="Table Paragraph"/>
    <w:basedOn w:val="Normal"/>
    <w:uiPriority w:val="1"/>
    <w:qFormat/>
    <w:rsid w:val="008A5EC1"/>
    <w:pPr>
      <w:widowControl w:val="0"/>
      <w:autoSpaceDE w:val="0"/>
      <w:autoSpaceDN w:val="0"/>
      <w:spacing w:after="0" w:line="224" w:lineRule="exact"/>
      <w:ind w:left="109"/>
      <w:jc w:val="center"/>
    </w:pPr>
    <w:rPr>
      <w:rFonts w:ascii="Calibri" w:eastAsia="Calibri" w:hAnsi="Calibri" w:cs="Calibri"/>
      <w:kern w:val="0"/>
      <w14:ligatures w14:val="none"/>
    </w:rPr>
  </w:style>
  <w:style w:type="table" w:customStyle="1" w:styleId="TableNormal">
    <w:name w:val="Table Normal"/>
    <w:uiPriority w:val="2"/>
    <w:semiHidden/>
    <w:qFormat/>
    <w:rsid w:val="008A5EC1"/>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B0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B0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B01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B01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B01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B01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01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01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01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01C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B01C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B01C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B01C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B01C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B01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01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01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01C7"/>
    <w:rPr>
      <w:rFonts w:eastAsiaTheme="majorEastAsia" w:cstheme="majorBidi"/>
      <w:color w:val="272727" w:themeColor="text1" w:themeTint="D8"/>
    </w:rPr>
  </w:style>
  <w:style w:type="paragraph" w:styleId="KonuBal">
    <w:name w:val="Title"/>
    <w:basedOn w:val="Normal"/>
    <w:next w:val="Normal"/>
    <w:link w:val="KonuBalChar"/>
    <w:uiPriority w:val="10"/>
    <w:qFormat/>
    <w:rsid w:val="002B0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01C7"/>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B01C7"/>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B01C7"/>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2B01C7"/>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B01C7"/>
    <w:rPr>
      <w:i/>
      <w:iCs/>
      <w:color w:val="404040" w:themeColor="text1" w:themeTint="BF"/>
    </w:rPr>
  </w:style>
  <w:style w:type="paragraph" w:styleId="ListeParagraf">
    <w:name w:val="List Paragraph"/>
    <w:basedOn w:val="Normal"/>
    <w:uiPriority w:val="34"/>
    <w:qFormat/>
    <w:rsid w:val="002B01C7"/>
    <w:pPr>
      <w:ind w:left="720"/>
      <w:contextualSpacing/>
    </w:pPr>
  </w:style>
  <w:style w:type="character" w:styleId="GlVurgulama">
    <w:name w:val="Intense Emphasis"/>
    <w:basedOn w:val="VarsaylanParagrafYazTipi"/>
    <w:uiPriority w:val="21"/>
    <w:qFormat/>
    <w:rsid w:val="002B01C7"/>
    <w:rPr>
      <w:i/>
      <w:iCs/>
      <w:color w:val="2F5496" w:themeColor="accent1" w:themeShade="BF"/>
    </w:rPr>
  </w:style>
  <w:style w:type="paragraph" w:styleId="KeskinTrnak">
    <w:name w:val="Intense Quote"/>
    <w:basedOn w:val="Normal"/>
    <w:next w:val="Normal"/>
    <w:link w:val="KeskinTrnakChar"/>
    <w:uiPriority w:val="30"/>
    <w:qFormat/>
    <w:rsid w:val="002B0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2B01C7"/>
    <w:rPr>
      <w:i/>
      <w:iCs/>
      <w:color w:val="2F5496" w:themeColor="accent1" w:themeShade="BF"/>
    </w:rPr>
  </w:style>
  <w:style w:type="character" w:styleId="GlBavuru">
    <w:name w:val="Intense Reference"/>
    <w:basedOn w:val="VarsaylanParagrafYazTipi"/>
    <w:uiPriority w:val="32"/>
    <w:qFormat/>
    <w:rsid w:val="002B01C7"/>
    <w:rPr>
      <w:b/>
      <w:bCs/>
      <w:smallCaps/>
      <w:color w:val="2F5496" w:themeColor="accent1" w:themeShade="BF"/>
      <w:spacing w:val="5"/>
    </w:rPr>
  </w:style>
  <w:style w:type="table" w:styleId="TabloKlavuzu">
    <w:name w:val="Table Grid"/>
    <w:basedOn w:val="NormalTablo"/>
    <w:uiPriority w:val="39"/>
    <w:rsid w:val="008F226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semiHidden/>
    <w:unhideWhenUsed/>
    <w:qFormat/>
    <w:rsid w:val="008A5EC1"/>
    <w:pPr>
      <w:widowControl w:val="0"/>
      <w:autoSpaceDE w:val="0"/>
      <w:autoSpaceDN w:val="0"/>
      <w:spacing w:after="0" w:line="240" w:lineRule="auto"/>
      <w:ind w:left="141" w:firstLine="566"/>
      <w:jc w:val="both"/>
    </w:pPr>
    <w:rPr>
      <w:rFonts w:ascii="Calibri" w:eastAsia="Calibri" w:hAnsi="Calibri" w:cs="Calibri"/>
      <w:kern w:val="0"/>
      <w14:ligatures w14:val="none"/>
    </w:rPr>
  </w:style>
  <w:style w:type="character" w:customStyle="1" w:styleId="GvdeMetniChar">
    <w:name w:val="Gövde Metni Char"/>
    <w:basedOn w:val="VarsaylanParagrafYazTipi"/>
    <w:link w:val="GvdeMetni"/>
    <w:uiPriority w:val="1"/>
    <w:semiHidden/>
    <w:rsid w:val="008A5EC1"/>
    <w:rPr>
      <w:rFonts w:ascii="Calibri" w:eastAsia="Calibri" w:hAnsi="Calibri" w:cs="Calibri"/>
      <w:kern w:val="0"/>
      <w14:ligatures w14:val="none"/>
    </w:rPr>
  </w:style>
  <w:style w:type="paragraph" w:customStyle="1" w:styleId="TableParagraph">
    <w:name w:val="Table Paragraph"/>
    <w:basedOn w:val="Normal"/>
    <w:uiPriority w:val="1"/>
    <w:qFormat/>
    <w:rsid w:val="008A5EC1"/>
    <w:pPr>
      <w:widowControl w:val="0"/>
      <w:autoSpaceDE w:val="0"/>
      <w:autoSpaceDN w:val="0"/>
      <w:spacing w:after="0" w:line="224" w:lineRule="exact"/>
      <w:ind w:left="109"/>
      <w:jc w:val="center"/>
    </w:pPr>
    <w:rPr>
      <w:rFonts w:ascii="Calibri" w:eastAsia="Calibri" w:hAnsi="Calibri" w:cs="Calibri"/>
      <w:kern w:val="0"/>
      <w14:ligatures w14:val="none"/>
    </w:rPr>
  </w:style>
  <w:style w:type="table" w:customStyle="1" w:styleId="TableNormal">
    <w:name w:val="Table Normal"/>
    <w:uiPriority w:val="2"/>
    <w:semiHidden/>
    <w:qFormat/>
    <w:rsid w:val="008A5EC1"/>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1567-33B5-41FD-897C-0D99CD4F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5891</Words>
  <Characters>33581</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Dilara Baysan</dc:creator>
  <cp:keywords/>
  <dc:description/>
  <cp:lastModifiedBy>Fujitsu</cp:lastModifiedBy>
  <cp:revision>4</cp:revision>
  <dcterms:created xsi:type="dcterms:W3CDTF">2025-08-28T05:59:00Z</dcterms:created>
  <dcterms:modified xsi:type="dcterms:W3CDTF">2025-08-28T12:23:00Z</dcterms:modified>
</cp:coreProperties>
</file>